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16" w:rsidRDefault="00D55033" w:rsidP="00880F3D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P</w:t>
      </w:r>
      <w:r w:rsidRPr="00D55033">
        <w:rPr>
          <w:rFonts w:ascii="Arial" w:hAnsi="Arial" w:cs="Arial"/>
          <w:b/>
          <w:bCs/>
          <w:sz w:val="40"/>
          <w:szCs w:val="40"/>
        </w:rPr>
        <w:t xml:space="preserve">ostopek </w:t>
      </w:r>
      <w:r w:rsidR="00AF7C81">
        <w:rPr>
          <w:rFonts w:ascii="Arial" w:hAnsi="Arial" w:cs="Arial"/>
          <w:b/>
          <w:bCs/>
          <w:sz w:val="40"/>
          <w:szCs w:val="40"/>
        </w:rPr>
        <w:t>vodenja</w:t>
      </w:r>
      <w:r w:rsidRPr="00D55033">
        <w:rPr>
          <w:rFonts w:ascii="Arial" w:hAnsi="Arial" w:cs="Arial"/>
          <w:b/>
          <w:bCs/>
          <w:sz w:val="40"/>
          <w:szCs w:val="40"/>
        </w:rPr>
        <w:t xml:space="preserve"> IPA sve</w:t>
      </w:r>
      <w:r w:rsidR="00AF7C81">
        <w:rPr>
          <w:rFonts w:ascii="Arial" w:hAnsi="Arial" w:cs="Arial"/>
          <w:b/>
          <w:bCs/>
          <w:sz w:val="40"/>
          <w:szCs w:val="40"/>
        </w:rPr>
        <w:t>tovnih kongresov in IEB sestankov</w:t>
      </w:r>
      <w:r w:rsidR="00657C7C">
        <w:rPr>
          <w:noProof/>
        </w:rPr>
        <w:drawing>
          <wp:anchor distT="0" distB="0" distL="114300" distR="114300" simplePos="0" relativeHeight="251658240" behindDoc="1" locked="0" layoutInCell="0" allowOverlap="1" wp14:anchorId="6542242A" wp14:editId="3572495B">
            <wp:simplePos x="0" y="0"/>
            <wp:positionH relativeFrom="page">
              <wp:posOffset>900430</wp:posOffset>
            </wp:positionH>
            <wp:positionV relativeFrom="page">
              <wp:posOffset>648335</wp:posOffset>
            </wp:positionV>
            <wp:extent cx="1324610" cy="18319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1 </w:t>
      </w:r>
      <w:r w:rsidR="00506E53">
        <w:rPr>
          <w:rFonts w:ascii="Arial" w:hAnsi="Arial" w:cs="Arial"/>
          <w:b/>
          <w:bCs/>
          <w:sz w:val="24"/>
          <w:szCs w:val="24"/>
        </w:rPr>
        <w:t>Temelj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85920" w:rsidRDefault="0068592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Postopek </w:t>
      </w:r>
      <w:r w:rsidR="00AF7C81">
        <w:rPr>
          <w:rFonts w:ascii="Arial" w:hAnsi="Arial" w:cs="Arial"/>
        </w:rPr>
        <w:t>vodenja IPA svetovnih kongresov</w:t>
      </w:r>
      <w:r>
        <w:rPr>
          <w:rFonts w:ascii="Arial" w:hAnsi="Arial" w:cs="Arial"/>
        </w:rPr>
        <w:t xml:space="preserve"> in IEB s</w:t>
      </w:r>
      <w:r w:rsidR="00AF7C81">
        <w:rPr>
          <w:rFonts w:ascii="Arial" w:hAnsi="Arial" w:cs="Arial"/>
        </w:rPr>
        <w:t>estankov</w:t>
      </w:r>
      <w:r w:rsidRPr="00685920">
        <w:rPr>
          <w:rFonts w:ascii="Arial" w:hAnsi="Arial" w:cs="Arial"/>
        </w:rPr>
        <w:t xml:space="preserve"> temelji na členu 20 Mednarodnega statuta in </w:t>
      </w:r>
      <w:r>
        <w:rPr>
          <w:rFonts w:ascii="Arial" w:hAnsi="Arial" w:cs="Arial"/>
        </w:rPr>
        <w:t>členih</w:t>
      </w:r>
      <w:r w:rsidRPr="00685920">
        <w:rPr>
          <w:rFonts w:ascii="Arial" w:hAnsi="Arial" w:cs="Arial"/>
        </w:rPr>
        <w:t xml:space="preserve"> 11-18 </w:t>
      </w:r>
      <w:r>
        <w:rPr>
          <w:rFonts w:ascii="Arial" w:hAnsi="Arial" w:cs="Arial"/>
        </w:rPr>
        <w:t>Mednarodnih pravil</w:t>
      </w:r>
      <w:r w:rsidRPr="00685920">
        <w:rPr>
          <w:rFonts w:ascii="Arial" w:hAnsi="Arial" w:cs="Arial"/>
        </w:rPr>
        <w:t xml:space="preserve"> in velja za vse IPA svetovne kongrese in IEB sestank</w:t>
      </w:r>
      <w:r w:rsidR="007E53D9">
        <w:rPr>
          <w:rFonts w:ascii="Arial" w:hAnsi="Arial" w:cs="Arial"/>
        </w:rPr>
        <w:t>e.</w:t>
      </w:r>
    </w:p>
    <w:p w:rsidR="00685920" w:rsidRDefault="00685920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" w:hAnsi="Arial" w:cs="Arial"/>
        </w:rPr>
      </w:pPr>
    </w:p>
    <w:p w:rsidR="00ED1C16" w:rsidRDefault="00E80C0E" w:rsidP="006859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IPA </w:t>
      </w:r>
      <w:r w:rsidR="00685920">
        <w:rPr>
          <w:rFonts w:ascii="Arial" w:hAnsi="Arial" w:cs="Arial"/>
          <w:b/>
          <w:bCs/>
          <w:sz w:val="26"/>
          <w:szCs w:val="26"/>
        </w:rPr>
        <w:t>SVETOVNI KONGRESI</w:t>
      </w:r>
    </w:p>
    <w:p w:rsidR="00685920" w:rsidRDefault="00685920" w:rsidP="0068592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2 </w:t>
      </w:r>
      <w:r w:rsidR="00701D7A">
        <w:rPr>
          <w:rFonts w:ascii="Arial" w:hAnsi="Arial" w:cs="Arial"/>
          <w:b/>
          <w:bCs/>
          <w:sz w:val="24"/>
          <w:szCs w:val="24"/>
        </w:rPr>
        <w:t>Dnevni red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701D7A" w:rsidRPr="00701D7A" w:rsidRDefault="00701D7A" w:rsidP="00701D7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01D7A">
        <w:rPr>
          <w:rFonts w:ascii="Arial" w:hAnsi="Arial" w:cs="Arial"/>
        </w:rPr>
        <w:t>nevn</w:t>
      </w:r>
      <w:r>
        <w:rPr>
          <w:rFonts w:ascii="Arial" w:hAnsi="Arial" w:cs="Arial"/>
        </w:rPr>
        <w:t xml:space="preserve">i red IPA svetovnega kongresa pravočasno </w:t>
      </w:r>
      <w:r w:rsidRPr="00701D7A">
        <w:rPr>
          <w:rFonts w:ascii="Arial" w:hAnsi="Arial" w:cs="Arial"/>
        </w:rPr>
        <w:t xml:space="preserve">razpošlje </w:t>
      </w:r>
      <w:r>
        <w:rPr>
          <w:rFonts w:ascii="Arial" w:hAnsi="Arial" w:cs="Arial"/>
        </w:rPr>
        <w:t xml:space="preserve">IAC </w:t>
      </w:r>
      <w:r w:rsidRPr="00701D7A">
        <w:rPr>
          <w:rFonts w:ascii="Arial" w:hAnsi="Arial" w:cs="Arial"/>
        </w:rPr>
        <w:t>vsem udeleženc</w:t>
      </w:r>
      <w:r>
        <w:rPr>
          <w:rFonts w:ascii="Arial" w:hAnsi="Arial" w:cs="Arial"/>
        </w:rPr>
        <w:t>em v štirih uradnih jezikih IPA,</w:t>
      </w:r>
      <w:r w:rsidRPr="00701D7A">
        <w:rPr>
          <w:rFonts w:ascii="Arial" w:hAnsi="Arial" w:cs="Arial"/>
        </w:rPr>
        <w:t xml:space="preserve"> v</w:t>
      </w:r>
      <w:r w:rsidR="006E4408">
        <w:rPr>
          <w:rFonts w:ascii="Arial" w:hAnsi="Arial" w:cs="Arial"/>
        </w:rPr>
        <w:t xml:space="preserve"> skladu s členom 15 M</w:t>
      </w:r>
      <w:r>
        <w:rPr>
          <w:rFonts w:ascii="Arial" w:hAnsi="Arial" w:cs="Arial"/>
        </w:rPr>
        <w:t>ednarodnih pravil</w:t>
      </w:r>
      <w:r w:rsidRPr="00701D7A">
        <w:rPr>
          <w:rFonts w:ascii="Arial" w:hAnsi="Arial" w:cs="Arial"/>
        </w:rPr>
        <w:t>.</w:t>
      </w:r>
    </w:p>
    <w:p w:rsidR="00701D7A" w:rsidRPr="00701D7A" w:rsidRDefault="00701D7A" w:rsidP="00701D7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701D7A" w:rsidRDefault="00701D7A" w:rsidP="00701D7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701D7A">
        <w:rPr>
          <w:rFonts w:ascii="Arial" w:hAnsi="Arial" w:cs="Arial"/>
        </w:rPr>
        <w:t>Spremembe dnevnega reda</w:t>
      </w:r>
      <w:r>
        <w:rPr>
          <w:rFonts w:ascii="Arial" w:hAnsi="Arial" w:cs="Arial"/>
        </w:rPr>
        <w:t xml:space="preserve"> </w:t>
      </w:r>
      <w:r w:rsidRPr="00701D7A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predlaga IEB ali delegati</w:t>
      </w:r>
      <w:r w:rsidRPr="00701D7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 začetka kongresa, ko se končni dnevni red da</w:t>
      </w:r>
      <w:r w:rsidRPr="00701D7A">
        <w:rPr>
          <w:rFonts w:ascii="Arial" w:hAnsi="Arial" w:cs="Arial"/>
        </w:rPr>
        <w:t xml:space="preserve"> na glasovanje.</w:t>
      </w:r>
    </w:p>
    <w:p w:rsidR="00701D7A" w:rsidRDefault="00701D7A" w:rsidP="00701D7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3 </w:t>
      </w:r>
      <w:r w:rsidR="00701D7A">
        <w:rPr>
          <w:rFonts w:ascii="Arial" w:hAnsi="Arial" w:cs="Arial"/>
          <w:b/>
          <w:bCs/>
          <w:sz w:val="24"/>
          <w:szCs w:val="24"/>
        </w:rPr>
        <w:t>Zapisnik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7A2ED2" w:rsidRDefault="007A2ED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</w:rPr>
      </w:pPr>
      <w:r w:rsidRPr="007A2ED2">
        <w:rPr>
          <w:rFonts w:ascii="Arial" w:hAnsi="Arial" w:cs="Arial"/>
        </w:rPr>
        <w:t xml:space="preserve">Vse </w:t>
      </w:r>
      <w:r>
        <w:rPr>
          <w:rFonts w:ascii="Arial" w:hAnsi="Arial" w:cs="Arial"/>
        </w:rPr>
        <w:t xml:space="preserve">obravnavane </w:t>
      </w:r>
      <w:r w:rsidRPr="007A2ED2">
        <w:rPr>
          <w:rFonts w:ascii="Arial" w:hAnsi="Arial" w:cs="Arial"/>
        </w:rPr>
        <w:t>zadeve in vse odločitve se zabeleži. Elektronske da</w:t>
      </w:r>
      <w:r>
        <w:rPr>
          <w:rFonts w:ascii="Arial" w:hAnsi="Arial" w:cs="Arial"/>
        </w:rPr>
        <w:t>toteke se shranijo na IAC, ki je</w:t>
      </w:r>
      <w:r w:rsidRPr="007A2ED2">
        <w:rPr>
          <w:rFonts w:ascii="Arial" w:hAnsi="Arial" w:cs="Arial"/>
        </w:rPr>
        <w:t xml:space="preserve"> odgovor</w:t>
      </w:r>
      <w:r>
        <w:rPr>
          <w:rFonts w:ascii="Arial" w:hAnsi="Arial" w:cs="Arial"/>
        </w:rPr>
        <w:t>en</w:t>
      </w:r>
      <w:r w:rsidRPr="007A2ED2">
        <w:rPr>
          <w:rFonts w:ascii="Arial" w:hAnsi="Arial" w:cs="Arial"/>
        </w:rPr>
        <w:t xml:space="preserve"> za izdelavo zapis</w:t>
      </w:r>
      <w:r>
        <w:rPr>
          <w:rFonts w:ascii="Arial" w:hAnsi="Arial" w:cs="Arial"/>
        </w:rPr>
        <w:t>nika, ki ga</w:t>
      </w:r>
      <w:r w:rsidRPr="007A2ED2">
        <w:rPr>
          <w:rFonts w:ascii="Arial" w:hAnsi="Arial" w:cs="Arial"/>
        </w:rPr>
        <w:t xml:space="preserve"> mora odobriti predsednik</w:t>
      </w:r>
      <w:r>
        <w:rPr>
          <w:rFonts w:ascii="Arial" w:hAnsi="Arial" w:cs="Arial"/>
        </w:rPr>
        <w:t>, podpisati pa ga morata</w:t>
      </w:r>
      <w:r w:rsidRPr="007A2ED2">
        <w:rPr>
          <w:rFonts w:ascii="Arial" w:hAnsi="Arial" w:cs="Arial"/>
        </w:rPr>
        <w:t xml:space="preserve"> predsednik in </w:t>
      </w:r>
      <w:r>
        <w:rPr>
          <w:rFonts w:ascii="Arial" w:hAnsi="Arial" w:cs="Arial"/>
        </w:rPr>
        <w:t>tvorec zapisnika</w:t>
      </w:r>
      <w:r w:rsidRPr="007A2ED2">
        <w:rPr>
          <w:rFonts w:ascii="Arial" w:hAnsi="Arial" w:cs="Arial"/>
        </w:rPr>
        <w:t xml:space="preserve">. Zapisnik </w:t>
      </w:r>
      <w:r>
        <w:rPr>
          <w:rFonts w:ascii="Arial" w:hAnsi="Arial" w:cs="Arial"/>
        </w:rPr>
        <w:t>IAC</w:t>
      </w:r>
      <w:r w:rsidRPr="007A2ED2">
        <w:rPr>
          <w:rFonts w:ascii="Arial" w:hAnsi="Arial" w:cs="Arial"/>
        </w:rPr>
        <w:t xml:space="preserve"> razpošlje </w:t>
      </w:r>
      <w:r>
        <w:rPr>
          <w:rFonts w:ascii="Arial" w:hAnsi="Arial" w:cs="Arial"/>
        </w:rPr>
        <w:t>IEB in vsem sekcijam</w:t>
      </w:r>
      <w:r w:rsidRPr="007A2ED2">
        <w:rPr>
          <w:rFonts w:ascii="Arial" w:hAnsi="Arial" w:cs="Arial"/>
        </w:rPr>
        <w:t xml:space="preserve"> v štirih uradnih jezikih IPA, kakor hitro je </w:t>
      </w:r>
      <w:r>
        <w:rPr>
          <w:rFonts w:ascii="Arial" w:hAnsi="Arial" w:cs="Arial"/>
        </w:rPr>
        <w:t xml:space="preserve">to </w:t>
      </w:r>
      <w:r w:rsidRPr="007A2ED2">
        <w:rPr>
          <w:rFonts w:ascii="Arial" w:hAnsi="Arial" w:cs="Arial"/>
        </w:rPr>
        <w:t>mogoče po IPA svetovnem kongresu.</w:t>
      </w:r>
    </w:p>
    <w:p w:rsidR="007A2ED2" w:rsidRDefault="007A2ED2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4 </w:t>
      </w:r>
      <w:r w:rsidR="007A2ED2">
        <w:rPr>
          <w:rFonts w:ascii="Arial" w:hAnsi="Arial" w:cs="Arial"/>
          <w:b/>
          <w:bCs/>
          <w:sz w:val="24"/>
          <w:szCs w:val="24"/>
        </w:rPr>
        <w:t>Jeziki kongresa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4333B" w:rsidRDefault="00D4333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D4333B">
        <w:rPr>
          <w:rFonts w:ascii="Arial" w:hAnsi="Arial" w:cs="Arial"/>
        </w:rPr>
        <w:t xml:space="preserve">IPA svetovni kongres se simultano </w:t>
      </w:r>
      <w:r>
        <w:rPr>
          <w:rFonts w:ascii="Arial" w:hAnsi="Arial" w:cs="Arial"/>
        </w:rPr>
        <w:t>prevaja</w:t>
      </w:r>
      <w:r w:rsidRPr="00D4333B">
        <w:rPr>
          <w:rFonts w:ascii="Arial" w:hAnsi="Arial" w:cs="Arial"/>
        </w:rPr>
        <w:t xml:space="preserve"> v štiri uradn</w:t>
      </w:r>
      <w:r>
        <w:rPr>
          <w:rFonts w:ascii="Arial" w:hAnsi="Arial" w:cs="Arial"/>
        </w:rPr>
        <w:t>e</w:t>
      </w:r>
      <w:r w:rsidRPr="00D4333B">
        <w:rPr>
          <w:rFonts w:ascii="Arial" w:hAnsi="Arial" w:cs="Arial"/>
        </w:rPr>
        <w:t xml:space="preserve"> jezik</w:t>
      </w:r>
      <w:r>
        <w:rPr>
          <w:rFonts w:ascii="Arial" w:hAnsi="Arial" w:cs="Arial"/>
        </w:rPr>
        <w:t>e</w:t>
      </w:r>
      <w:r w:rsidRPr="00D4333B">
        <w:rPr>
          <w:rFonts w:ascii="Arial" w:hAnsi="Arial" w:cs="Arial"/>
        </w:rPr>
        <w:t xml:space="preserve"> IPA </w:t>
      </w:r>
      <w:r w:rsidR="003147B9">
        <w:rPr>
          <w:rFonts w:ascii="Arial" w:hAnsi="Arial" w:cs="Arial"/>
        </w:rPr>
        <w:t>in v ruščino</w:t>
      </w:r>
      <w:r w:rsidRPr="00D4333B">
        <w:rPr>
          <w:rFonts w:ascii="Arial" w:hAnsi="Arial" w:cs="Arial"/>
        </w:rPr>
        <w:t>.</w:t>
      </w:r>
    </w:p>
    <w:p w:rsidR="00D4333B" w:rsidRDefault="00D4333B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5 </w:t>
      </w:r>
      <w:r w:rsidR="005B3084">
        <w:rPr>
          <w:rFonts w:ascii="Arial" w:hAnsi="Arial" w:cs="Arial"/>
          <w:b/>
          <w:bCs/>
          <w:sz w:val="24"/>
          <w:szCs w:val="24"/>
        </w:rPr>
        <w:t xml:space="preserve">Predsedovanje 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IPA </w:t>
      </w:r>
      <w:r w:rsidR="005B3084">
        <w:rPr>
          <w:rFonts w:ascii="Arial" w:hAnsi="Arial" w:cs="Arial"/>
          <w:b/>
          <w:bCs/>
          <w:sz w:val="24"/>
          <w:szCs w:val="24"/>
        </w:rPr>
        <w:t>svetovnemu kongresu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EE35D6" w:rsidRP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Predsedujoči </w:t>
      </w:r>
      <w:r w:rsidRPr="00EE35D6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EE35D6">
        <w:rPr>
          <w:rFonts w:ascii="Arial" w:hAnsi="Arial" w:cs="Arial"/>
        </w:rPr>
        <w:t>loč</w:t>
      </w:r>
      <w:r>
        <w:rPr>
          <w:rFonts w:ascii="Arial" w:hAnsi="Arial" w:cs="Arial"/>
        </w:rPr>
        <w:t>i časovni razpored IPA svetovnega kongresa</w:t>
      </w:r>
      <w:r w:rsidRPr="00EE35D6">
        <w:rPr>
          <w:rFonts w:ascii="Arial" w:hAnsi="Arial" w:cs="Arial"/>
        </w:rPr>
        <w:t>.</w:t>
      </w:r>
    </w:p>
    <w:p w:rsidR="00EE35D6" w:rsidRP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5D6" w:rsidRPr="00EE35D6" w:rsidRDefault="00A1416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Predsedujoči</w:t>
      </w:r>
      <w:r w:rsidR="001A016C">
        <w:rPr>
          <w:rFonts w:ascii="Arial" w:hAnsi="Arial" w:cs="Arial"/>
        </w:rPr>
        <w:t xml:space="preserve"> odloči, kdo se,</w:t>
      </w:r>
      <w:r w:rsidR="00EE35D6" w:rsidRPr="00EE35D6">
        <w:rPr>
          <w:rFonts w:ascii="Arial" w:hAnsi="Arial" w:cs="Arial"/>
        </w:rPr>
        <w:t xml:space="preserve"> poleg </w:t>
      </w:r>
      <w:r w:rsidR="001A016C">
        <w:rPr>
          <w:rFonts w:ascii="Arial" w:hAnsi="Arial" w:cs="Arial"/>
        </w:rPr>
        <w:t>članov in uradnih opazovalcev, še lahko udeleži danega</w:t>
      </w:r>
      <w:r w:rsidR="00EE35D6" w:rsidRPr="00EE35D6">
        <w:rPr>
          <w:rFonts w:ascii="Arial" w:hAnsi="Arial" w:cs="Arial"/>
        </w:rPr>
        <w:t xml:space="preserve"> kongres</w:t>
      </w:r>
      <w:r w:rsidR="001A016C">
        <w:rPr>
          <w:rFonts w:ascii="Arial" w:hAnsi="Arial" w:cs="Arial"/>
        </w:rPr>
        <w:t>a</w:t>
      </w:r>
      <w:r w:rsidR="00EE35D6" w:rsidRPr="00EE35D6">
        <w:rPr>
          <w:rFonts w:ascii="Arial" w:hAnsi="Arial" w:cs="Arial"/>
        </w:rPr>
        <w:t xml:space="preserve">. </w:t>
      </w:r>
      <w:r w:rsidR="001A016C">
        <w:rPr>
          <w:rFonts w:ascii="Arial" w:hAnsi="Arial" w:cs="Arial"/>
        </w:rPr>
        <w:t>P</w:t>
      </w:r>
      <w:r w:rsidR="00EE35D6" w:rsidRPr="00EE35D6">
        <w:rPr>
          <w:rFonts w:ascii="Arial" w:hAnsi="Arial" w:cs="Arial"/>
        </w:rPr>
        <w:t xml:space="preserve">risotnost </w:t>
      </w:r>
      <w:r w:rsidR="001A016C">
        <w:rPr>
          <w:rFonts w:ascii="Arial" w:hAnsi="Arial" w:cs="Arial"/>
        </w:rPr>
        <w:t xml:space="preserve">teh dodatnih udeležencev se </w:t>
      </w:r>
      <w:r w:rsidR="00EE35D6" w:rsidRPr="00EE35D6">
        <w:rPr>
          <w:rFonts w:ascii="Arial" w:hAnsi="Arial" w:cs="Arial"/>
        </w:rPr>
        <w:t>napove in zapiše v zapisnik.</w:t>
      </w:r>
    </w:p>
    <w:p w:rsidR="00EE35D6" w:rsidRP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5D6" w:rsidRPr="00EE35D6" w:rsidRDefault="00A1416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Predsedujoči</w:t>
      </w:r>
      <w:r w:rsidR="001A016C">
        <w:rPr>
          <w:rFonts w:ascii="Arial" w:hAnsi="Arial" w:cs="Arial"/>
        </w:rPr>
        <w:t xml:space="preserve"> se lahko dogovori za</w:t>
      </w:r>
      <w:r w:rsidR="00EE35D6" w:rsidRPr="00EE35D6">
        <w:rPr>
          <w:rFonts w:ascii="Arial" w:hAnsi="Arial" w:cs="Arial"/>
        </w:rPr>
        <w:t xml:space="preserve"> začasn</w:t>
      </w:r>
      <w:r w:rsidR="001A016C">
        <w:rPr>
          <w:rFonts w:ascii="Arial" w:hAnsi="Arial" w:cs="Arial"/>
        </w:rPr>
        <w:t>o imenovanje</w:t>
      </w:r>
      <w:r w:rsidR="00EE35D6" w:rsidRPr="00EE35D6">
        <w:rPr>
          <w:rFonts w:ascii="Arial" w:hAnsi="Arial" w:cs="Arial"/>
        </w:rPr>
        <w:t xml:space="preserve"> drugega udelež</w:t>
      </w:r>
      <w:r w:rsidR="001A016C">
        <w:rPr>
          <w:rFonts w:ascii="Arial" w:hAnsi="Arial" w:cs="Arial"/>
        </w:rPr>
        <w:t>enca (opazovalca ali delegat</w:t>
      </w:r>
      <w:r w:rsidR="00EE35D6" w:rsidRPr="00EE35D6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za</w:t>
      </w:r>
      <w:r w:rsidR="001A016C">
        <w:rPr>
          <w:rFonts w:ascii="Arial" w:hAnsi="Arial" w:cs="Arial"/>
        </w:rPr>
        <w:t xml:space="preserve"> zamenja</w:t>
      </w:r>
      <w:r>
        <w:rPr>
          <w:rFonts w:ascii="Arial" w:hAnsi="Arial" w:cs="Arial"/>
        </w:rPr>
        <w:t>vo</w:t>
      </w:r>
      <w:r w:rsidR="00EE35D6" w:rsidRPr="00EE35D6">
        <w:rPr>
          <w:rFonts w:ascii="Arial" w:hAnsi="Arial" w:cs="Arial"/>
        </w:rPr>
        <w:t xml:space="preserve"> delegata, ki</w:t>
      </w:r>
      <w:r w:rsidR="001A01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</w:t>
      </w:r>
      <w:r w:rsidR="001A016C">
        <w:rPr>
          <w:rFonts w:ascii="Arial" w:hAnsi="Arial" w:cs="Arial"/>
        </w:rPr>
        <w:t>obvesti</w:t>
      </w:r>
      <w:r>
        <w:rPr>
          <w:rFonts w:ascii="Arial" w:hAnsi="Arial" w:cs="Arial"/>
        </w:rPr>
        <w:t>l</w:t>
      </w:r>
      <w:r w:rsidR="001A016C">
        <w:rPr>
          <w:rFonts w:ascii="Arial" w:hAnsi="Arial" w:cs="Arial"/>
        </w:rPr>
        <w:t xml:space="preserve"> predsedujoče in</w:t>
      </w:r>
      <w:r w:rsidR="00EE35D6" w:rsidRPr="00EE35D6">
        <w:rPr>
          <w:rFonts w:ascii="Arial" w:hAnsi="Arial" w:cs="Arial"/>
        </w:rPr>
        <w:t xml:space="preserve"> zapusti</w:t>
      </w:r>
      <w:r>
        <w:rPr>
          <w:rFonts w:ascii="Arial" w:hAnsi="Arial" w:cs="Arial"/>
        </w:rPr>
        <w:t>l</w:t>
      </w:r>
      <w:r w:rsidR="00EE35D6" w:rsidRPr="00EE35D6">
        <w:rPr>
          <w:rFonts w:ascii="Arial" w:hAnsi="Arial" w:cs="Arial"/>
        </w:rPr>
        <w:t xml:space="preserve"> kongres.</w:t>
      </w:r>
    </w:p>
    <w:p w:rsidR="00EE35D6" w:rsidRP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5D6" w:rsidRP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E35D6">
        <w:rPr>
          <w:rFonts w:ascii="Arial" w:hAnsi="Arial" w:cs="Arial"/>
        </w:rPr>
        <w:t xml:space="preserve">Predsedujoči daje </w:t>
      </w:r>
      <w:r w:rsidR="00A14166">
        <w:rPr>
          <w:rFonts w:ascii="Arial" w:hAnsi="Arial" w:cs="Arial"/>
        </w:rPr>
        <w:t>besedo govornikom in jim le to lahko tudi odvzame</w:t>
      </w:r>
      <w:r w:rsidRPr="00EE35D6">
        <w:rPr>
          <w:rFonts w:ascii="Arial" w:hAnsi="Arial" w:cs="Arial"/>
        </w:rPr>
        <w:t xml:space="preserve">. </w:t>
      </w:r>
      <w:r w:rsidR="00A14166">
        <w:rPr>
          <w:rFonts w:ascii="Arial" w:hAnsi="Arial" w:cs="Arial"/>
        </w:rPr>
        <w:t>Govorniki</w:t>
      </w:r>
      <w:r w:rsidRPr="00EE35D6">
        <w:rPr>
          <w:rFonts w:ascii="Arial" w:hAnsi="Arial" w:cs="Arial"/>
        </w:rPr>
        <w:t xml:space="preserve"> lahko </w:t>
      </w:r>
      <w:r w:rsidR="00A14166">
        <w:rPr>
          <w:rFonts w:ascii="Arial" w:hAnsi="Arial" w:cs="Arial"/>
        </w:rPr>
        <w:t xml:space="preserve">dobijo </w:t>
      </w:r>
      <w:r w:rsidRPr="00EE35D6">
        <w:rPr>
          <w:rFonts w:ascii="Arial" w:hAnsi="Arial" w:cs="Arial"/>
        </w:rPr>
        <w:t xml:space="preserve">besedo </w:t>
      </w:r>
      <w:r w:rsidR="00A14166">
        <w:rPr>
          <w:rFonts w:ascii="Arial" w:hAnsi="Arial" w:cs="Arial"/>
        </w:rPr>
        <w:t xml:space="preserve">le </w:t>
      </w:r>
      <w:r w:rsidRPr="00EE35D6">
        <w:rPr>
          <w:rFonts w:ascii="Arial" w:hAnsi="Arial" w:cs="Arial"/>
        </w:rPr>
        <w:t xml:space="preserve">glede predmetov, povezanih z </w:t>
      </w:r>
      <w:r w:rsidR="00A14166">
        <w:rPr>
          <w:rFonts w:ascii="Arial" w:hAnsi="Arial" w:cs="Arial"/>
        </w:rPr>
        <w:t xml:space="preserve">obravnavano </w:t>
      </w:r>
      <w:r w:rsidRPr="00EE35D6">
        <w:rPr>
          <w:rFonts w:ascii="Arial" w:hAnsi="Arial" w:cs="Arial"/>
        </w:rPr>
        <w:t>zadevo.</w:t>
      </w:r>
    </w:p>
    <w:p w:rsidR="00EE35D6" w:rsidRP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5D6" w:rsidRDefault="00A1416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Predsedujoči</w:t>
      </w:r>
      <w:r w:rsidR="00350E98">
        <w:rPr>
          <w:rFonts w:ascii="Arial" w:hAnsi="Arial" w:cs="Arial"/>
        </w:rPr>
        <w:t xml:space="preserve"> lahko dovoli razpravo o točkah, ki niso bile predložene</w:t>
      </w:r>
      <w:r>
        <w:rPr>
          <w:rFonts w:ascii="Arial" w:hAnsi="Arial" w:cs="Arial"/>
        </w:rPr>
        <w:t xml:space="preserve"> v skladu z M</w:t>
      </w:r>
      <w:r w:rsidR="00EE35D6" w:rsidRPr="00EE35D6">
        <w:rPr>
          <w:rFonts w:ascii="Arial" w:hAnsi="Arial" w:cs="Arial"/>
        </w:rPr>
        <w:t>ednarodnim</w:t>
      </w:r>
      <w:r w:rsidR="00350E98">
        <w:rPr>
          <w:rFonts w:ascii="Arial" w:hAnsi="Arial" w:cs="Arial"/>
        </w:rPr>
        <w:t xml:space="preserve"> statutom in </w:t>
      </w:r>
      <w:r w:rsidR="00C80629">
        <w:rPr>
          <w:rFonts w:ascii="Arial" w:hAnsi="Arial" w:cs="Arial"/>
        </w:rPr>
        <w:t>Mednarodnimi p</w:t>
      </w:r>
      <w:r>
        <w:rPr>
          <w:rFonts w:ascii="Arial" w:hAnsi="Arial" w:cs="Arial"/>
        </w:rPr>
        <w:t>ravili, ki se nato obravnavajo pod točko razno. N</w:t>
      </w:r>
      <w:r w:rsidR="00EE35D6" w:rsidRPr="00EE35D6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sme </w:t>
      </w:r>
      <w:r w:rsidR="00EE35D6" w:rsidRPr="00EE35D6">
        <w:rPr>
          <w:rFonts w:ascii="Arial" w:hAnsi="Arial" w:cs="Arial"/>
        </w:rPr>
        <w:t xml:space="preserve">pa se </w:t>
      </w:r>
      <w:r>
        <w:rPr>
          <w:rFonts w:ascii="Arial" w:hAnsi="Arial" w:cs="Arial"/>
        </w:rPr>
        <w:t>v tem primeru sprejeti nobene odločit</w:t>
      </w:r>
      <w:r w:rsidR="00EE35D6" w:rsidRPr="00EE35D6">
        <w:rPr>
          <w:rFonts w:ascii="Arial" w:hAnsi="Arial" w:cs="Arial"/>
        </w:rPr>
        <w:t>v</w:t>
      </w:r>
      <w:r>
        <w:rPr>
          <w:rFonts w:ascii="Arial" w:hAnsi="Arial" w:cs="Arial"/>
        </w:rPr>
        <w:t>e</w:t>
      </w:r>
      <w:r w:rsidR="00EE35D6" w:rsidRPr="00EE35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razen, </w:t>
      </w:r>
      <w:r w:rsidR="00EE35D6" w:rsidRPr="00EE35D6">
        <w:rPr>
          <w:rFonts w:ascii="Arial" w:hAnsi="Arial" w:cs="Arial"/>
        </w:rPr>
        <w:t xml:space="preserve">če je takojšnja odločitev </w:t>
      </w:r>
      <w:r>
        <w:rPr>
          <w:rFonts w:ascii="Arial" w:hAnsi="Arial" w:cs="Arial"/>
        </w:rPr>
        <w:t>potrebna</w:t>
      </w:r>
      <w:r w:rsidR="00EE35D6" w:rsidRPr="00EE35D6">
        <w:rPr>
          <w:rFonts w:ascii="Arial" w:hAnsi="Arial" w:cs="Arial"/>
        </w:rPr>
        <w:t>, v tem primeru</w:t>
      </w:r>
    </w:p>
    <w:p w:rsidR="00EE35D6" w:rsidRDefault="00EE35D6" w:rsidP="00EE35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C16" w:rsidRDefault="0065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16">
          <w:pgSz w:w="11900" w:h="16838"/>
          <w:pgMar w:top="1179" w:right="1400" w:bottom="436" w:left="1420" w:header="708" w:footer="708" w:gutter="0"/>
          <w:cols w:space="708" w:equalWidth="0">
            <w:col w:w="9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D0A967F" wp14:editId="6A3C40E1">
            <wp:simplePos x="0" y="0"/>
            <wp:positionH relativeFrom="column">
              <wp:posOffset>-18415</wp:posOffset>
            </wp:positionH>
            <wp:positionV relativeFrom="paragraph">
              <wp:posOffset>435610</wp:posOffset>
            </wp:positionV>
            <wp:extent cx="5796915" cy="38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491E12A" wp14:editId="0B77D18B">
            <wp:simplePos x="0" y="0"/>
            <wp:positionH relativeFrom="column">
              <wp:posOffset>-18415</wp:posOffset>
            </wp:positionH>
            <wp:positionV relativeFrom="paragraph">
              <wp:posOffset>483235</wp:posOffset>
            </wp:positionV>
            <wp:extent cx="579691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AF7C81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IPA URADNI DOKUMENT – Postopek vodenja</w:t>
      </w:r>
      <w:r w:rsidR="00880F3D">
        <w:rPr>
          <w:rFonts w:ascii="Arial" w:hAnsi="Arial" w:cs="Arial"/>
          <w:sz w:val="16"/>
          <w:szCs w:val="16"/>
        </w:rPr>
        <w:t xml:space="preserve"> IPA s</w:t>
      </w:r>
      <w:r>
        <w:rPr>
          <w:rFonts w:ascii="Arial" w:hAnsi="Arial" w:cs="Arial"/>
          <w:sz w:val="16"/>
          <w:szCs w:val="16"/>
        </w:rPr>
        <w:t>vetovnih kongresov in IEB sestankov</w:t>
      </w:r>
      <w:r w:rsidR="00E80C0E">
        <w:rPr>
          <w:rFonts w:ascii="Times New Roman" w:hAnsi="Times New Roman" w:cs="Times New Roman"/>
          <w:sz w:val="24"/>
          <w:szCs w:val="24"/>
        </w:rPr>
        <w:tab/>
      </w:r>
      <w:r w:rsidR="00880F3D">
        <w:rPr>
          <w:rFonts w:ascii="Arial" w:hAnsi="Arial" w:cs="Arial"/>
          <w:sz w:val="16"/>
          <w:szCs w:val="16"/>
        </w:rPr>
        <w:t>Stran</w:t>
      </w:r>
      <w:r w:rsidR="00E80C0E">
        <w:rPr>
          <w:rFonts w:ascii="Arial" w:hAnsi="Arial" w:cs="Arial"/>
          <w:sz w:val="16"/>
          <w:szCs w:val="16"/>
        </w:rPr>
        <w:t xml:space="preserve"> 1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16">
          <w:type w:val="continuous"/>
          <w:pgSz w:w="11900" w:h="16838"/>
          <w:pgMar w:top="1179" w:right="1400" w:bottom="436" w:left="1420" w:header="708" w:footer="708" w:gutter="0"/>
          <w:cols w:space="708" w:equalWidth="0">
            <w:col w:w="9080"/>
          </w:cols>
          <w:noEndnote/>
        </w:sectPr>
      </w:pPr>
    </w:p>
    <w:p w:rsidR="00A14166" w:rsidRPr="00A14166" w:rsidRDefault="00A14166" w:rsidP="00A14166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bookmarkStart w:id="0" w:name="page2"/>
      <w:bookmarkEnd w:id="0"/>
      <w:r>
        <w:rPr>
          <w:rFonts w:ascii="Arial" w:hAnsi="Arial" w:cs="Arial"/>
        </w:rPr>
        <w:lastRenderedPageBreak/>
        <w:t>d</w:t>
      </w:r>
      <w:r w:rsidRPr="00A14166">
        <w:rPr>
          <w:rFonts w:ascii="Arial" w:hAnsi="Arial" w:cs="Arial"/>
        </w:rPr>
        <w:t>elegati najprej odloča</w:t>
      </w:r>
      <w:r>
        <w:rPr>
          <w:rFonts w:ascii="Arial" w:hAnsi="Arial" w:cs="Arial"/>
        </w:rPr>
        <w:t>jo</w:t>
      </w:r>
      <w:r w:rsidRPr="00A14166">
        <w:rPr>
          <w:rFonts w:ascii="Arial" w:hAnsi="Arial" w:cs="Arial"/>
        </w:rPr>
        <w:t xml:space="preserve"> o nujnosti odločitve, potem</w:t>
      </w:r>
      <w:r>
        <w:rPr>
          <w:rFonts w:ascii="Arial" w:hAnsi="Arial" w:cs="Arial"/>
        </w:rPr>
        <w:t xml:space="preserve"> pa</w:t>
      </w:r>
      <w:r w:rsidRPr="00A14166">
        <w:rPr>
          <w:rFonts w:ascii="Arial" w:hAnsi="Arial" w:cs="Arial"/>
        </w:rPr>
        <w:t xml:space="preserve">, če </w:t>
      </w:r>
      <w:r>
        <w:rPr>
          <w:rFonts w:ascii="Arial" w:hAnsi="Arial" w:cs="Arial"/>
        </w:rPr>
        <w:t>je ta odobrena, tudi o vsebini</w:t>
      </w:r>
      <w:r w:rsidRPr="00A14166">
        <w:rPr>
          <w:rFonts w:ascii="Arial" w:hAnsi="Arial" w:cs="Arial"/>
        </w:rPr>
        <w:t xml:space="preserve"> predmeta.</w:t>
      </w:r>
    </w:p>
    <w:p w:rsidR="00A14166" w:rsidRPr="00A14166" w:rsidRDefault="00A14166" w:rsidP="00A14166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A14166" w:rsidRPr="00A14166" w:rsidRDefault="00A14166" w:rsidP="00A14166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zahtevo delegata</w:t>
      </w:r>
      <w:r w:rsidRPr="00A14166">
        <w:rPr>
          <w:rFonts w:ascii="Arial" w:hAnsi="Arial" w:cs="Arial"/>
        </w:rPr>
        <w:t xml:space="preserve"> lahk</w:t>
      </w:r>
      <w:r>
        <w:rPr>
          <w:rFonts w:ascii="Arial" w:hAnsi="Arial" w:cs="Arial"/>
        </w:rPr>
        <w:t xml:space="preserve">o predsedujoči dovoli opazovalcu, da </w:t>
      </w:r>
      <w:r w:rsidR="00350E98">
        <w:rPr>
          <w:rFonts w:ascii="Arial" w:hAnsi="Arial" w:cs="Arial"/>
        </w:rPr>
        <w:t>go</w:t>
      </w:r>
      <w:r>
        <w:rPr>
          <w:rFonts w:ascii="Arial" w:hAnsi="Arial" w:cs="Arial"/>
        </w:rPr>
        <w:t>vori</w:t>
      </w:r>
      <w:r w:rsidRPr="00A14166">
        <w:rPr>
          <w:rFonts w:ascii="Arial" w:hAnsi="Arial" w:cs="Arial"/>
        </w:rPr>
        <w:t xml:space="preserve"> o določenih zadevah.</w:t>
      </w:r>
    </w:p>
    <w:p w:rsidR="00A14166" w:rsidRPr="00A14166" w:rsidRDefault="00A14166" w:rsidP="00A14166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1C16" w:rsidRDefault="00A14166" w:rsidP="00A14166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166">
        <w:rPr>
          <w:rFonts w:ascii="Arial" w:hAnsi="Arial" w:cs="Arial"/>
        </w:rPr>
        <w:t>Odloč</w:t>
      </w:r>
      <w:r>
        <w:rPr>
          <w:rFonts w:ascii="Arial" w:hAnsi="Arial" w:cs="Arial"/>
        </w:rPr>
        <w:t>itev predsedujočega</w:t>
      </w:r>
      <w:r w:rsidRPr="00A14166">
        <w:rPr>
          <w:rFonts w:ascii="Arial" w:hAnsi="Arial" w:cs="Arial"/>
        </w:rPr>
        <w:t xml:space="preserve"> je dokončna v vseh zadevah, ki niso predmet glasovanja</w:t>
      </w:r>
      <w:r>
        <w:rPr>
          <w:rFonts w:ascii="Arial" w:hAnsi="Arial" w:cs="Arial"/>
        </w:rPr>
        <w:t>.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6 </w:t>
      </w:r>
      <w:r w:rsidR="00AC20C9">
        <w:rPr>
          <w:rFonts w:ascii="Arial" w:hAnsi="Arial" w:cs="Arial"/>
          <w:b/>
          <w:bCs/>
          <w:sz w:val="24"/>
          <w:szCs w:val="24"/>
        </w:rPr>
        <w:t>Predlogi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AC20C9" w:rsidRPr="00AC20C9" w:rsidRDefault="00AC20C9" w:rsidP="00AC20C9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AC20C9">
        <w:rPr>
          <w:rFonts w:ascii="Arial" w:hAnsi="Arial" w:cs="Arial"/>
        </w:rPr>
        <w:t xml:space="preserve">Vsak predlog mora </w:t>
      </w:r>
      <w:r>
        <w:rPr>
          <w:rFonts w:ascii="Arial" w:hAnsi="Arial" w:cs="Arial"/>
        </w:rPr>
        <w:t xml:space="preserve">biti </w:t>
      </w:r>
      <w:r w:rsidR="009603C7">
        <w:rPr>
          <w:rFonts w:ascii="Arial" w:hAnsi="Arial" w:cs="Arial"/>
        </w:rPr>
        <w:t>vložen</w:t>
      </w:r>
      <w:r>
        <w:rPr>
          <w:rFonts w:ascii="Arial" w:hAnsi="Arial" w:cs="Arial"/>
        </w:rPr>
        <w:t xml:space="preserve"> s strani </w:t>
      </w:r>
      <w:r w:rsidRPr="00AC20C9">
        <w:rPr>
          <w:rFonts w:ascii="Arial" w:hAnsi="Arial" w:cs="Arial"/>
        </w:rPr>
        <w:t>delegat</w:t>
      </w:r>
      <w:r>
        <w:rPr>
          <w:rFonts w:ascii="Arial" w:hAnsi="Arial" w:cs="Arial"/>
        </w:rPr>
        <w:t>a</w:t>
      </w:r>
      <w:r w:rsidRPr="00AC20C9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mora dobiti podporo vsaj še enega udeleženca</w:t>
      </w:r>
      <w:r w:rsidRPr="00AC20C9">
        <w:rPr>
          <w:rFonts w:ascii="Arial" w:hAnsi="Arial" w:cs="Arial"/>
        </w:rPr>
        <w:t xml:space="preserve">, preden se lahko </w:t>
      </w:r>
      <w:r>
        <w:rPr>
          <w:rFonts w:ascii="Arial" w:hAnsi="Arial" w:cs="Arial"/>
        </w:rPr>
        <w:t xml:space="preserve">o njem </w:t>
      </w:r>
      <w:r w:rsidRPr="00AC20C9">
        <w:rPr>
          <w:rFonts w:ascii="Arial" w:hAnsi="Arial" w:cs="Arial"/>
        </w:rPr>
        <w:t>razpravlja in glasuje.</w:t>
      </w:r>
    </w:p>
    <w:p w:rsidR="00AC20C9" w:rsidRPr="00AC20C9" w:rsidRDefault="00AC20C9" w:rsidP="00AC20C9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AC20C9" w:rsidRDefault="00AC20C9" w:rsidP="00AC20C9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  <w:r w:rsidRPr="00AC20C9">
        <w:rPr>
          <w:rFonts w:ascii="Arial" w:hAnsi="Arial" w:cs="Arial"/>
        </w:rPr>
        <w:t xml:space="preserve">Predlogi se lahko </w:t>
      </w:r>
      <w:r w:rsidR="009603C7">
        <w:rPr>
          <w:rFonts w:ascii="Arial" w:hAnsi="Arial" w:cs="Arial"/>
        </w:rPr>
        <w:t>v</w:t>
      </w:r>
      <w:r w:rsidRPr="00AC20C9">
        <w:rPr>
          <w:rFonts w:ascii="Arial" w:hAnsi="Arial" w:cs="Arial"/>
        </w:rPr>
        <w:t xml:space="preserve">ložijo tudi </w:t>
      </w:r>
      <w:r>
        <w:rPr>
          <w:rFonts w:ascii="Arial" w:hAnsi="Arial" w:cs="Arial"/>
        </w:rPr>
        <w:t>s strani IEB, taki predlogi ne rabijo podpore dodatnega udeleženca</w:t>
      </w:r>
      <w:r w:rsidRPr="00AC20C9">
        <w:rPr>
          <w:rFonts w:ascii="Arial" w:hAnsi="Arial" w:cs="Arial"/>
        </w:rPr>
        <w:t>.</w:t>
      </w:r>
    </w:p>
    <w:p w:rsidR="00AC20C9" w:rsidRDefault="00AC20C9" w:rsidP="00AC20C9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7 </w:t>
      </w:r>
      <w:r w:rsidR="005F360A">
        <w:rPr>
          <w:rFonts w:ascii="Arial" w:hAnsi="Arial" w:cs="Arial"/>
          <w:b/>
          <w:bCs/>
          <w:sz w:val="24"/>
          <w:szCs w:val="24"/>
        </w:rPr>
        <w:t>Spremembe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5F360A" w:rsidRP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5F360A">
        <w:rPr>
          <w:rFonts w:ascii="Arial" w:hAnsi="Arial" w:cs="Arial"/>
        </w:rPr>
        <w:t xml:space="preserve">Nobena sprememba predloga </w:t>
      </w:r>
      <w:r w:rsidR="000161CF">
        <w:rPr>
          <w:rFonts w:ascii="Arial" w:hAnsi="Arial" w:cs="Arial"/>
        </w:rPr>
        <w:t xml:space="preserve">ne more biti </w:t>
      </w:r>
      <w:r w:rsidRPr="005F360A">
        <w:rPr>
          <w:rFonts w:ascii="Arial" w:hAnsi="Arial" w:cs="Arial"/>
        </w:rPr>
        <w:t>s</w:t>
      </w:r>
      <w:r w:rsidR="000161CF">
        <w:rPr>
          <w:rFonts w:ascii="Arial" w:hAnsi="Arial" w:cs="Arial"/>
        </w:rPr>
        <w:t>prejeta na seji, razen, če</w:t>
      </w:r>
      <w:r w:rsidRPr="005F360A">
        <w:rPr>
          <w:rFonts w:ascii="Arial" w:hAnsi="Arial" w:cs="Arial"/>
        </w:rPr>
        <w:t xml:space="preserve"> prvotni predlog predstavlja očitno kršitev ali p</w:t>
      </w:r>
      <w:r w:rsidR="000161CF">
        <w:rPr>
          <w:rFonts w:ascii="Arial" w:hAnsi="Arial" w:cs="Arial"/>
        </w:rPr>
        <w:t>rotislovje z Mednarodnim statutom in / ali M</w:t>
      </w:r>
      <w:r w:rsidRPr="005F360A">
        <w:rPr>
          <w:rFonts w:ascii="Arial" w:hAnsi="Arial" w:cs="Arial"/>
        </w:rPr>
        <w:t>ednarodnimi pravili.</w:t>
      </w:r>
    </w:p>
    <w:p w:rsidR="005F360A" w:rsidRP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5F360A" w:rsidRP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5F360A">
        <w:rPr>
          <w:rFonts w:ascii="Arial" w:hAnsi="Arial" w:cs="Arial"/>
        </w:rPr>
        <w:t xml:space="preserve">Če se </w:t>
      </w:r>
      <w:r w:rsidR="00A66A10">
        <w:rPr>
          <w:rFonts w:ascii="Arial" w:hAnsi="Arial" w:cs="Arial"/>
        </w:rPr>
        <w:t>želi obravnavati</w:t>
      </w:r>
      <w:r w:rsidRPr="005F360A">
        <w:rPr>
          <w:rFonts w:ascii="Arial" w:hAnsi="Arial" w:cs="Arial"/>
        </w:rPr>
        <w:t xml:space="preserve"> sprememba, </w:t>
      </w:r>
      <w:r w:rsidR="00A66A10">
        <w:rPr>
          <w:rFonts w:ascii="Arial" w:hAnsi="Arial" w:cs="Arial"/>
        </w:rPr>
        <w:t xml:space="preserve">se to najprej da </w:t>
      </w:r>
      <w:r w:rsidRPr="005F360A">
        <w:rPr>
          <w:rFonts w:ascii="Arial" w:hAnsi="Arial" w:cs="Arial"/>
        </w:rPr>
        <w:t>na glasovanje</w:t>
      </w:r>
      <w:r w:rsidR="00A66A10">
        <w:rPr>
          <w:rFonts w:ascii="Arial" w:hAnsi="Arial" w:cs="Arial"/>
        </w:rPr>
        <w:t>.</w:t>
      </w:r>
      <w:r w:rsidRPr="005F360A">
        <w:rPr>
          <w:rFonts w:ascii="Arial" w:hAnsi="Arial" w:cs="Arial"/>
        </w:rPr>
        <w:t xml:space="preserve"> </w:t>
      </w:r>
      <w:r w:rsidR="00A66A10">
        <w:rPr>
          <w:rFonts w:ascii="Arial" w:hAnsi="Arial" w:cs="Arial"/>
        </w:rPr>
        <w:t>V kolikor je to sprejeto, se nato glasuje o spremenjenem</w:t>
      </w:r>
      <w:r w:rsidRPr="005F360A">
        <w:rPr>
          <w:rFonts w:ascii="Arial" w:hAnsi="Arial" w:cs="Arial"/>
        </w:rPr>
        <w:t xml:space="preserve"> predlog</w:t>
      </w:r>
      <w:r w:rsidR="00A66A10">
        <w:rPr>
          <w:rFonts w:ascii="Arial" w:hAnsi="Arial" w:cs="Arial"/>
        </w:rPr>
        <w:t>u. Č</w:t>
      </w:r>
      <w:r w:rsidRPr="005F360A">
        <w:rPr>
          <w:rFonts w:ascii="Arial" w:hAnsi="Arial" w:cs="Arial"/>
        </w:rPr>
        <w:t xml:space="preserve">e sta </w:t>
      </w:r>
      <w:r w:rsidR="00A66A10">
        <w:rPr>
          <w:rFonts w:ascii="Arial" w:hAnsi="Arial" w:cs="Arial"/>
        </w:rPr>
        <w:t xml:space="preserve">predlagani </w:t>
      </w:r>
      <w:r w:rsidRPr="005F360A">
        <w:rPr>
          <w:rFonts w:ascii="Arial" w:hAnsi="Arial" w:cs="Arial"/>
        </w:rPr>
        <w:t>dv</w:t>
      </w:r>
      <w:r w:rsidR="00A66A10">
        <w:rPr>
          <w:rFonts w:ascii="Arial" w:hAnsi="Arial" w:cs="Arial"/>
        </w:rPr>
        <w:t>e</w:t>
      </w:r>
      <w:r w:rsidRPr="005F360A">
        <w:rPr>
          <w:rFonts w:ascii="Arial" w:hAnsi="Arial" w:cs="Arial"/>
        </w:rPr>
        <w:t xml:space="preserve"> ali več sprememb</w:t>
      </w:r>
      <w:r w:rsidR="00A66A10">
        <w:rPr>
          <w:rFonts w:ascii="Arial" w:hAnsi="Arial" w:cs="Arial"/>
        </w:rPr>
        <w:t>, se najprej glasuje o zadnji spremembi. P</w:t>
      </w:r>
      <w:r w:rsidRPr="005F360A">
        <w:rPr>
          <w:rFonts w:ascii="Arial" w:hAnsi="Arial" w:cs="Arial"/>
        </w:rPr>
        <w:t>rimeri se obravnavajo v obratnem vrstnem r</w:t>
      </w:r>
      <w:r w:rsidR="00A66A10">
        <w:rPr>
          <w:rFonts w:ascii="Arial" w:hAnsi="Arial" w:cs="Arial"/>
        </w:rPr>
        <w:t>edu, preden je predlog spremenjen</w:t>
      </w:r>
      <w:r w:rsidRPr="005F360A">
        <w:rPr>
          <w:rFonts w:ascii="Arial" w:hAnsi="Arial" w:cs="Arial"/>
        </w:rPr>
        <w:t>.</w:t>
      </w:r>
    </w:p>
    <w:p w:rsidR="005F360A" w:rsidRP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5F360A" w:rsidRP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5F360A">
        <w:rPr>
          <w:rFonts w:ascii="Arial" w:hAnsi="Arial" w:cs="Arial"/>
        </w:rPr>
        <w:t>Odločitev predsed</w:t>
      </w:r>
      <w:r w:rsidR="00A66A10">
        <w:rPr>
          <w:rFonts w:ascii="Arial" w:hAnsi="Arial" w:cs="Arial"/>
        </w:rPr>
        <w:t>ujočega</w:t>
      </w:r>
      <w:r w:rsidRPr="005F360A">
        <w:rPr>
          <w:rFonts w:ascii="Arial" w:hAnsi="Arial" w:cs="Arial"/>
        </w:rPr>
        <w:t xml:space="preserve"> je dokončna, ko</w:t>
      </w:r>
      <w:r w:rsidR="00A66A10">
        <w:rPr>
          <w:rFonts w:ascii="Arial" w:hAnsi="Arial" w:cs="Arial"/>
        </w:rPr>
        <w:t xml:space="preserve"> gre za razlikovanje med sprejemljivimi</w:t>
      </w:r>
      <w:r w:rsidRPr="005F360A">
        <w:rPr>
          <w:rFonts w:ascii="Arial" w:hAnsi="Arial" w:cs="Arial"/>
        </w:rPr>
        <w:t xml:space="preserve"> in nesprejemljivi</w:t>
      </w:r>
      <w:r w:rsidR="00A66A10">
        <w:rPr>
          <w:rFonts w:ascii="Arial" w:hAnsi="Arial" w:cs="Arial"/>
        </w:rPr>
        <w:t>mi</w:t>
      </w:r>
      <w:r w:rsidRPr="005F360A">
        <w:rPr>
          <w:rFonts w:ascii="Arial" w:hAnsi="Arial" w:cs="Arial"/>
        </w:rPr>
        <w:t xml:space="preserve"> sprememb</w:t>
      </w:r>
      <w:r w:rsidR="00A66A10">
        <w:rPr>
          <w:rFonts w:ascii="Arial" w:hAnsi="Arial" w:cs="Arial"/>
        </w:rPr>
        <w:t>ami, ki bi lahko bile v nasprotju</w:t>
      </w:r>
      <w:r w:rsidRPr="005F360A">
        <w:rPr>
          <w:rFonts w:ascii="Arial" w:hAnsi="Arial" w:cs="Arial"/>
        </w:rPr>
        <w:t xml:space="preserve"> ali </w:t>
      </w:r>
      <w:r w:rsidR="00A66A10">
        <w:rPr>
          <w:rFonts w:ascii="Arial" w:hAnsi="Arial" w:cs="Arial"/>
        </w:rPr>
        <w:t>preveč oddaljene od</w:t>
      </w:r>
      <w:r w:rsidRPr="005F360A">
        <w:rPr>
          <w:rFonts w:ascii="Arial" w:hAnsi="Arial" w:cs="Arial"/>
        </w:rPr>
        <w:t xml:space="preserve"> namena prvotnega predloga.</w:t>
      </w:r>
    </w:p>
    <w:p w:rsidR="005F360A" w:rsidRP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5F360A" w:rsidRDefault="00A66A10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Če s</w:t>
      </w:r>
      <w:r w:rsidR="005F360A" w:rsidRPr="005F360A">
        <w:rPr>
          <w:rFonts w:ascii="Arial" w:hAnsi="Arial" w:cs="Arial"/>
        </w:rPr>
        <w:t>e razprava oddaljuje od prvotnega predlog</w:t>
      </w:r>
      <w:r>
        <w:rPr>
          <w:rFonts w:ascii="Arial" w:hAnsi="Arial" w:cs="Arial"/>
        </w:rPr>
        <w:t xml:space="preserve">a, lahko predsedujoči prekine </w:t>
      </w:r>
      <w:r w:rsidR="005F360A" w:rsidRPr="005F360A">
        <w:rPr>
          <w:rFonts w:ascii="Arial" w:hAnsi="Arial" w:cs="Arial"/>
        </w:rPr>
        <w:t>postop</w:t>
      </w:r>
      <w:r>
        <w:rPr>
          <w:rFonts w:ascii="Arial" w:hAnsi="Arial" w:cs="Arial"/>
        </w:rPr>
        <w:t>ek in odstrani</w:t>
      </w:r>
      <w:r w:rsidR="005F360A" w:rsidRPr="005F36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predlog s</w:t>
      </w:r>
      <w:r w:rsidR="005F360A" w:rsidRPr="005F360A">
        <w:rPr>
          <w:rFonts w:ascii="Arial" w:hAnsi="Arial" w:cs="Arial"/>
        </w:rPr>
        <w:t xml:space="preserve"> trenutnega dnevnega reda.</w:t>
      </w:r>
    </w:p>
    <w:p w:rsidR="005F360A" w:rsidRDefault="005F360A" w:rsidP="005F360A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8 </w:t>
      </w:r>
      <w:r w:rsidR="00480DCD">
        <w:rPr>
          <w:rFonts w:ascii="Arial" w:hAnsi="Arial" w:cs="Arial"/>
          <w:b/>
          <w:bCs/>
          <w:sz w:val="24"/>
          <w:szCs w:val="24"/>
        </w:rPr>
        <w:t>Prever</w:t>
      </w:r>
      <w:r w:rsidR="00AF7C81">
        <w:rPr>
          <w:rFonts w:ascii="Arial" w:hAnsi="Arial" w:cs="Arial"/>
          <w:b/>
          <w:bCs/>
          <w:sz w:val="24"/>
          <w:szCs w:val="24"/>
        </w:rPr>
        <w:t>j</w:t>
      </w:r>
      <w:r w:rsidR="00480DCD">
        <w:rPr>
          <w:rFonts w:ascii="Arial" w:hAnsi="Arial" w:cs="Arial"/>
          <w:b/>
          <w:bCs/>
          <w:sz w:val="24"/>
          <w:szCs w:val="24"/>
        </w:rPr>
        <w:t>a</w:t>
      </w:r>
      <w:r w:rsidR="00AF7C81">
        <w:rPr>
          <w:rFonts w:ascii="Arial" w:hAnsi="Arial" w:cs="Arial"/>
          <w:b/>
          <w:bCs/>
          <w:sz w:val="24"/>
          <w:szCs w:val="24"/>
        </w:rPr>
        <w:t>nje</w:t>
      </w:r>
      <w:r w:rsidR="00480DCD">
        <w:rPr>
          <w:rFonts w:ascii="Arial" w:hAnsi="Arial" w:cs="Arial"/>
          <w:b/>
          <w:bCs/>
          <w:sz w:val="24"/>
          <w:szCs w:val="24"/>
        </w:rPr>
        <w:t xml:space="preserve"> prisotnosti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</w:t>
      </w:r>
      <w:r w:rsidR="00480DCD">
        <w:rPr>
          <w:rFonts w:ascii="Arial" w:hAnsi="Arial" w:cs="Arial"/>
          <w:b/>
          <w:bCs/>
          <w:sz w:val="24"/>
          <w:szCs w:val="24"/>
        </w:rPr>
        <w:t>–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</w:t>
      </w:r>
      <w:r w:rsidR="00480DCD">
        <w:rPr>
          <w:rFonts w:ascii="Arial" w:hAnsi="Arial" w:cs="Arial"/>
          <w:b/>
          <w:bCs/>
          <w:sz w:val="24"/>
          <w:szCs w:val="24"/>
        </w:rPr>
        <w:t>glasovalna moč in glasovanje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 xml:space="preserve">Ob otvoritvi zasedanja na prvi dan, </w:t>
      </w:r>
      <w:r>
        <w:rPr>
          <w:rFonts w:ascii="Arial" w:hAnsi="Arial" w:cs="Arial"/>
        </w:rPr>
        <w:t>se izvrši preverjanje prisotnosti</w:t>
      </w:r>
      <w:r w:rsidRPr="00AF7C81">
        <w:rPr>
          <w:rFonts w:ascii="Arial" w:hAnsi="Arial" w:cs="Arial"/>
        </w:rPr>
        <w:t xml:space="preserve"> delegatov in opazova</w:t>
      </w:r>
      <w:r>
        <w:rPr>
          <w:rFonts w:ascii="Arial" w:hAnsi="Arial" w:cs="Arial"/>
        </w:rPr>
        <w:t>lcev. Generalni sekretar preveri vse sekcije</w:t>
      </w:r>
      <w:r w:rsidRPr="00AF7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 vrsti</w:t>
      </w:r>
      <w:r w:rsidRPr="00AF7C81">
        <w:rPr>
          <w:rFonts w:ascii="Arial" w:hAnsi="Arial" w:cs="Arial"/>
        </w:rPr>
        <w:t xml:space="preserve">, če so prisotni ali zastopani </w:t>
      </w:r>
      <w:r>
        <w:rPr>
          <w:rFonts w:ascii="Arial" w:hAnsi="Arial" w:cs="Arial"/>
        </w:rPr>
        <w:t>tako, kot so registrirani. Samo pri sekcijah</w:t>
      </w:r>
      <w:r w:rsidRPr="00AF7C81">
        <w:rPr>
          <w:rFonts w:ascii="Arial" w:hAnsi="Arial" w:cs="Arial"/>
        </w:rPr>
        <w:t xml:space="preserve">, kjer so </w:t>
      </w:r>
      <w:r>
        <w:rPr>
          <w:rFonts w:ascii="Arial" w:hAnsi="Arial" w:cs="Arial"/>
        </w:rPr>
        <w:t xml:space="preserve">nastale </w:t>
      </w:r>
      <w:r w:rsidRPr="00AF7C81">
        <w:rPr>
          <w:rFonts w:ascii="Arial" w:hAnsi="Arial" w:cs="Arial"/>
        </w:rPr>
        <w:t xml:space="preserve">spremembe, </w:t>
      </w:r>
      <w:r>
        <w:rPr>
          <w:rFonts w:ascii="Arial" w:hAnsi="Arial" w:cs="Arial"/>
        </w:rPr>
        <w:t>je potrebno izvršiti poimensko preverjanje</w:t>
      </w:r>
      <w:r w:rsidRPr="00AF7C81">
        <w:rPr>
          <w:rFonts w:ascii="Arial" w:hAnsi="Arial" w:cs="Arial"/>
        </w:rPr>
        <w:t>.</w:t>
      </w: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Kasneje ni več nobenih preverjanj prisotnosti. O</w:t>
      </w:r>
      <w:r w:rsidRPr="00AF7C81">
        <w:rPr>
          <w:rFonts w:ascii="Arial" w:hAnsi="Arial" w:cs="Arial"/>
        </w:rPr>
        <w:t xml:space="preserve">dgovornost posameznih </w:t>
      </w:r>
      <w:r>
        <w:rPr>
          <w:rFonts w:ascii="Arial" w:hAnsi="Arial" w:cs="Arial"/>
        </w:rPr>
        <w:t>sekcij je</w:t>
      </w:r>
      <w:r w:rsidRPr="00AF7C81">
        <w:rPr>
          <w:rFonts w:ascii="Arial" w:hAnsi="Arial" w:cs="Arial"/>
        </w:rPr>
        <w:t>, da zagotovi</w:t>
      </w:r>
      <w:r>
        <w:rPr>
          <w:rFonts w:ascii="Arial" w:hAnsi="Arial" w:cs="Arial"/>
        </w:rPr>
        <w:t>jo</w:t>
      </w:r>
      <w:r w:rsidRPr="00AF7C81">
        <w:rPr>
          <w:rFonts w:ascii="Arial" w:hAnsi="Arial" w:cs="Arial"/>
        </w:rPr>
        <w:t>, da je njihov delegat</w:t>
      </w:r>
      <w:r>
        <w:rPr>
          <w:rFonts w:ascii="Arial" w:hAnsi="Arial" w:cs="Arial"/>
        </w:rPr>
        <w:t xml:space="preserve"> prisoten</w:t>
      </w:r>
      <w:r w:rsidRPr="00AF7C81">
        <w:rPr>
          <w:rFonts w:ascii="Arial" w:hAnsi="Arial" w:cs="Arial"/>
        </w:rPr>
        <w:t>.</w:t>
      </w: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>Vsak poslanec ima en glas</w:t>
      </w:r>
      <w:r w:rsidR="009B35A1">
        <w:rPr>
          <w:rFonts w:ascii="Arial" w:hAnsi="Arial" w:cs="Arial"/>
        </w:rPr>
        <w:t xml:space="preserve"> na vsakem glasovanju</w:t>
      </w:r>
      <w:r w:rsidRPr="00AF7C81">
        <w:rPr>
          <w:rFonts w:ascii="Arial" w:hAnsi="Arial" w:cs="Arial"/>
        </w:rPr>
        <w:t xml:space="preserve">, </w:t>
      </w:r>
      <w:r w:rsidR="009B35A1">
        <w:rPr>
          <w:rFonts w:ascii="Arial" w:hAnsi="Arial" w:cs="Arial"/>
        </w:rPr>
        <w:t>plus katerikoli</w:t>
      </w:r>
      <w:r w:rsidRPr="00AF7C81">
        <w:rPr>
          <w:rFonts w:ascii="Arial" w:hAnsi="Arial" w:cs="Arial"/>
        </w:rPr>
        <w:t xml:space="preserve"> pravilno imenovan</w:t>
      </w:r>
      <w:r w:rsidR="009B35A1">
        <w:rPr>
          <w:rFonts w:ascii="Arial" w:hAnsi="Arial" w:cs="Arial"/>
        </w:rPr>
        <w:t xml:space="preserve"> glas po pooblastilu. IEB ima en skupni glas v</w:t>
      </w:r>
      <w:r w:rsidRPr="00AF7C81">
        <w:rPr>
          <w:rFonts w:ascii="Arial" w:hAnsi="Arial" w:cs="Arial"/>
        </w:rPr>
        <w:t xml:space="preserve"> vseh zadevah.</w:t>
      </w: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 xml:space="preserve">Skupno število </w:t>
      </w:r>
      <w:r w:rsidR="00E957B6">
        <w:rPr>
          <w:rFonts w:ascii="Arial" w:hAnsi="Arial" w:cs="Arial"/>
        </w:rPr>
        <w:t xml:space="preserve">možnih </w:t>
      </w:r>
      <w:r w:rsidRPr="00AF7C81">
        <w:rPr>
          <w:rFonts w:ascii="Arial" w:hAnsi="Arial" w:cs="Arial"/>
        </w:rPr>
        <w:t>glasov</w:t>
      </w:r>
      <w:r w:rsidR="00E957B6">
        <w:rPr>
          <w:rFonts w:ascii="Arial" w:hAnsi="Arial" w:cs="Arial"/>
        </w:rPr>
        <w:t>, vključno z vsemi imenovanimi pooblaščenci</w:t>
      </w:r>
      <w:r w:rsidRPr="00AF7C81">
        <w:rPr>
          <w:rFonts w:ascii="Arial" w:hAnsi="Arial" w:cs="Arial"/>
        </w:rPr>
        <w:t xml:space="preserve"> in enotn</w:t>
      </w:r>
      <w:r w:rsidR="00E957B6">
        <w:rPr>
          <w:rFonts w:ascii="Arial" w:hAnsi="Arial" w:cs="Arial"/>
        </w:rPr>
        <w:t>im glasom</w:t>
      </w:r>
      <w:r w:rsidRPr="00AF7C81">
        <w:rPr>
          <w:rFonts w:ascii="Arial" w:hAnsi="Arial" w:cs="Arial"/>
        </w:rPr>
        <w:t xml:space="preserve"> IEB</w:t>
      </w:r>
      <w:r w:rsidR="003A69FB">
        <w:rPr>
          <w:rFonts w:ascii="Arial" w:hAnsi="Arial" w:cs="Arial"/>
        </w:rPr>
        <w:t>,</w:t>
      </w:r>
      <w:r w:rsidRPr="00AF7C81">
        <w:rPr>
          <w:rFonts w:ascii="Arial" w:hAnsi="Arial" w:cs="Arial"/>
        </w:rPr>
        <w:t xml:space="preserve"> je </w:t>
      </w:r>
      <w:r w:rsidR="003A69FB">
        <w:rPr>
          <w:rFonts w:ascii="Arial" w:hAnsi="Arial" w:cs="Arial"/>
        </w:rPr>
        <w:t>potrebno</w:t>
      </w:r>
      <w:bookmarkStart w:id="1" w:name="_GoBack"/>
      <w:bookmarkEnd w:id="1"/>
      <w:r w:rsidR="00E957B6">
        <w:rPr>
          <w:rFonts w:ascii="Arial" w:hAnsi="Arial" w:cs="Arial"/>
        </w:rPr>
        <w:t xml:space="preserve"> sporočiti</w:t>
      </w:r>
      <w:r w:rsidRPr="00AF7C81">
        <w:rPr>
          <w:rFonts w:ascii="Arial" w:hAnsi="Arial" w:cs="Arial"/>
        </w:rPr>
        <w:t xml:space="preserve"> IEC. To </w:t>
      </w:r>
      <w:r w:rsidR="00E957B6">
        <w:rPr>
          <w:rFonts w:ascii="Arial" w:hAnsi="Arial" w:cs="Arial"/>
        </w:rPr>
        <w:t>potem velja za dogovorjeno moč glasovanja</w:t>
      </w:r>
      <w:r w:rsidRPr="00AF7C81">
        <w:rPr>
          <w:rFonts w:ascii="Arial" w:hAnsi="Arial" w:cs="Arial"/>
        </w:rPr>
        <w:t xml:space="preserve"> za preostali del kongresa.</w:t>
      </w: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>O</w:t>
      </w:r>
      <w:r w:rsidR="0074240A">
        <w:rPr>
          <w:rFonts w:ascii="Arial" w:hAnsi="Arial" w:cs="Arial"/>
        </w:rPr>
        <w:t>dločitve se sprejemajo glede na oddane glasove</w:t>
      </w:r>
      <w:r w:rsidRPr="00AF7C81">
        <w:rPr>
          <w:rFonts w:ascii="Arial" w:hAnsi="Arial" w:cs="Arial"/>
        </w:rPr>
        <w:t xml:space="preserve"> za in proti, </w:t>
      </w:r>
      <w:r w:rsidR="0074240A">
        <w:rPr>
          <w:rFonts w:ascii="Arial" w:hAnsi="Arial" w:cs="Arial"/>
        </w:rPr>
        <w:t xml:space="preserve">pod pogojem, da </w:t>
      </w:r>
      <w:r w:rsidRPr="00AF7C81">
        <w:rPr>
          <w:rFonts w:ascii="Arial" w:hAnsi="Arial" w:cs="Arial"/>
        </w:rPr>
        <w:t xml:space="preserve">je </w:t>
      </w:r>
      <w:r w:rsidR="0074240A">
        <w:rPr>
          <w:rFonts w:ascii="Arial" w:hAnsi="Arial" w:cs="Arial"/>
        </w:rPr>
        <w:t xml:space="preserve">skupno </w:t>
      </w:r>
      <w:r w:rsidRPr="00AF7C81">
        <w:rPr>
          <w:rFonts w:ascii="Arial" w:hAnsi="Arial" w:cs="Arial"/>
        </w:rPr>
        <w:t xml:space="preserve">število </w:t>
      </w:r>
      <w:r w:rsidR="0074240A">
        <w:rPr>
          <w:rFonts w:ascii="Arial" w:hAnsi="Arial" w:cs="Arial"/>
        </w:rPr>
        <w:t>oddanih glasov</w:t>
      </w:r>
      <w:r w:rsidRPr="00AF7C81">
        <w:rPr>
          <w:rFonts w:ascii="Arial" w:hAnsi="Arial" w:cs="Arial"/>
        </w:rPr>
        <w:t xml:space="preserve"> več</w:t>
      </w:r>
      <w:r w:rsidR="0074240A">
        <w:rPr>
          <w:rFonts w:ascii="Arial" w:hAnsi="Arial" w:cs="Arial"/>
        </w:rPr>
        <w:t>je od polovice</w:t>
      </w:r>
      <w:r w:rsidRPr="00AF7C81">
        <w:rPr>
          <w:rFonts w:ascii="Arial" w:hAnsi="Arial" w:cs="Arial"/>
        </w:rPr>
        <w:t xml:space="preserve"> moči glasovanja.</w:t>
      </w: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 xml:space="preserve">Generalni sekretar </w:t>
      </w:r>
      <w:r w:rsidR="00986BAC">
        <w:rPr>
          <w:rFonts w:ascii="Arial" w:hAnsi="Arial" w:cs="Arial"/>
        </w:rPr>
        <w:t>sporoči</w:t>
      </w:r>
      <w:r w:rsidRPr="00AF7C81">
        <w:rPr>
          <w:rFonts w:ascii="Arial" w:hAnsi="Arial" w:cs="Arial"/>
        </w:rPr>
        <w:t xml:space="preserve"> število glasov, ki so potrebni, da </w:t>
      </w:r>
      <w:r w:rsidR="00986BAC">
        <w:rPr>
          <w:rFonts w:ascii="Arial" w:hAnsi="Arial" w:cs="Arial"/>
        </w:rPr>
        <w:t>se predlog (ali sprememba) sprejme</w:t>
      </w:r>
      <w:r w:rsidRPr="00AF7C81">
        <w:rPr>
          <w:rFonts w:ascii="Arial" w:hAnsi="Arial" w:cs="Arial"/>
        </w:rPr>
        <w:t>; tj</w:t>
      </w:r>
      <w:r w:rsidR="00986BAC">
        <w:rPr>
          <w:rFonts w:ascii="Arial" w:hAnsi="Arial" w:cs="Arial"/>
        </w:rPr>
        <w:t>.</w:t>
      </w:r>
      <w:r w:rsidRPr="00AF7C81">
        <w:rPr>
          <w:rFonts w:ascii="Arial" w:hAnsi="Arial" w:cs="Arial"/>
        </w:rPr>
        <w:t xml:space="preserve"> 50% + 1 oddanih</w:t>
      </w:r>
      <w:r w:rsidR="00986BAC">
        <w:rPr>
          <w:rFonts w:ascii="Arial" w:hAnsi="Arial" w:cs="Arial"/>
        </w:rPr>
        <w:t xml:space="preserve"> glasov</w:t>
      </w:r>
      <w:r w:rsidRPr="00AF7C81">
        <w:rPr>
          <w:rFonts w:ascii="Arial" w:hAnsi="Arial" w:cs="Arial"/>
        </w:rPr>
        <w:t xml:space="preserve"> za, ali 2/3 oddanih </w:t>
      </w:r>
      <w:r w:rsidR="00986BAC">
        <w:rPr>
          <w:rFonts w:ascii="Arial" w:hAnsi="Arial" w:cs="Arial"/>
        </w:rPr>
        <w:t xml:space="preserve">glasov </w:t>
      </w:r>
      <w:r w:rsidRPr="00AF7C81">
        <w:rPr>
          <w:rFonts w:ascii="Arial" w:hAnsi="Arial" w:cs="Arial"/>
        </w:rPr>
        <w:t xml:space="preserve">za </w:t>
      </w:r>
      <w:r w:rsidR="00986BAC">
        <w:rPr>
          <w:rFonts w:ascii="Arial" w:hAnsi="Arial" w:cs="Arial"/>
        </w:rPr>
        <w:t>v primeru glasovanja o zadevah v zvezi s spremembo Mednarodnega statuta, Mednarodnih pravil in Postopkov</w:t>
      </w:r>
      <w:r w:rsidRPr="00AF7C81">
        <w:rPr>
          <w:rFonts w:ascii="Arial" w:hAnsi="Arial" w:cs="Arial"/>
        </w:rPr>
        <w:t xml:space="preserve">, kot tudi glede </w:t>
      </w:r>
      <w:r w:rsidR="00986BAC">
        <w:rPr>
          <w:rFonts w:ascii="Arial" w:hAnsi="Arial" w:cs="Arial"/>
        </w:rPr>
        <w:t>suspenza, izključitve in pridružitve</w:t>
      </w:r>
      <w:r w:rsidRPr="00AF7C81">
        <w:rPr>
          <w:rFonts w:ascii="Arial" w:hAnsi="Arial" w:cs="Arial"/>
        </w:rPr>
        <w:t>.</w:t>
      </w:r>
    </w:p>
    <w:p w:rsidR="00AF7C81" w:rsidRP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 xml:space="preserve">Glasovanje, vključno z volitvami, običajno </w:t>
      </w:r>
      <w:r w:rsidR="00986BAC">
        <w:rPr>
          <w:rFonts w:ascii="Arial" w:hAnsi="Arial" w:cs="Arial"/>
        </w:rPr>
        <w:t xml:space="preserve">poteka </w:t>
      </w:r>
      <w:r w:rsidRPr="00AF7C81">
        <w:rPr>
          <w:rFonts w:ascii="Arial" w:hAnsi="Arial" w:cs="Arial"/>
        </w:rPr>
        <w:t>z elektronskim sistemom. Kjer to ni mogoče, se glasuje z dvigovanjem rok, razen za volitve, ki se opravijo s tajnim glasovanjem.</w:t>
      </w:r>
    </w:p>
    <w:p w:rsidR="00AF7C81" w:rsidRDefault="00AF7C81" w:rsidP="00AF7C81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AF7C81">
        <w:rPr>
          <w:rFonts w:ascii="Arial" w:hAnsi="Arial" w:cs="Arial"/>
        </w:rPr>
        <w:t xml:space="preserve">V primeru enakosti glasov, bodisi elektronsko ali </w:t>
      </w:r>
      <w:r w:rsidR="00986BAC">
        <w:rPr>
          <w:rFonts w:ascii="Arial" w:hAnsi="Arial" w:cs="Arial"/>
        </w:rPr>
        <w:t>z</w:t>
      </w:r>
      <w:r w:rsidRPr="00AF7C81">
        <w:rPr>
          <w:rFonts w:ascii="Arial" w:hAnsi="Arial" w:cs="Arial"/>
        </w:rPr>
        <w:t xml:space="preserve"> dvigovanjem rok, </w:t>
      </w:r>
      <w:r w:rsidR="00986BAC">
        <w:rPr>
          <w:rFonts w:ascii="Arial" w:hAnsi="Arial" w:cs="Arial"/>
        </w:rPr>
        <w:t xml:space="preserve">je </w:t>
      </w:r>
      <w:r w:rsidRPr="00AF7C81">
        <w:rPr>
          <w:rFonts w:ascii="Arial" w:hAnsi="Arial" w:cs="Arial"/>
        </w:rPr>
        <w:t>IEB upravičen do d</w:t>
      </w:r>
      <w:r w:rsidR="00986BAC">
        <w:rPr>
          <w:rFonts w:ascii="Arial" w:hAnsi="Arial" w:cs="Arial"/>
        </w:rPr>
        <w:t>odatnega in odločilnega glasu</w:t>
      </w:r>
      <w:r w:rsidR="00350E98">
        <w:rPr>
          <w:rFonts w:ascii="Arial" w:hAnsi="Arial" w:cs="Arial"/>
        </w:rPr>
        <w:t>; pod pogojem, da je</w:t>
      </w:r>
      <w:r w:rsidRPr="00AF7C81">
        <w:rPr>
          <w:rFonts w:ascii="Arial" w:hAnsi="Arial" w:cs="Arial"/>
        </w:rPr>
        <w:t xml:space="preserve"> </w:t>
      </w:r>
      <w:r w:rsidR="00350E98">
        <w:rPr>
          <w:rFonts w:ascii="Arial" w:hAnsi="Arial" w:cs="Arial"/>
        </w:rPr>
        <w:t>oddal</w:t>
      </w:r>
      <w:r w:rsidR="00986BAC">
        <w:rPr>
          <w:rFonts w:ascii="Arial" w:hAnsi="Arial" w:cs="Arial"/>
        </w:rPr>
        <w:t xml:space="preserve"> glas v prv</w:t>
      </w:r>
      <w:r w:rsidR="00350E98">
        <w:rPr>
          <w:rFonts w:ascii="Arial" w:hAnsi="Arial" w:cs="Arial"/>
        </w:rPr>
        <w:t>otn</w:t>
      </w:r>
      <w:r w:rsidR="00986BAC">
        <w:rPr>
          <w:rFonts w:ascii="Arial" w:hAnsi="Arial" w:cs="Arial"/>
        </w:rPr>
        <w:t>em glasovanju</w:t>
      </w:r>
      <w:r w:rsidRPr="00AF7C81">
        <w:rPr>
          <w:rFonts w:ascii="Arial" w:hAnsi="Arial" w:cs="Arial"/>
        </w:rPr>
        <w:t>.</w:t>
      </w:r>
    </w:p>
    <w:p w:rsidR="00ED1C16" w:rsidRDefault="0065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16">
          <w:pgSz w:w="11900" w:h="16838"/>
          <w:pgMar w:top="1061" w:right="1400" w:bottom="436" w:left="1420" w:header="708" w:footer="708" w:gutter="0"/>
          <w:cols w:space="708" w:equalWidth="0">
            <w:col w:w="9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388D463" wp14:editId="6348D55F">
            <wp:simplePos x="0" y="0"/>
            <wp:positionH relativeFrom="column">
              <wp:posOffset>-18415</wp:posOffset>
            </wp:positionH>
            <wp:positionV relativeFrom="paragraph">
              <wp:posOffset>460375</wp:posOffset>
            </wp:positionV>
            <wp:extent cx="5796915" cy="38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7C2E7DA4" wp14:editId="1E96FE82">
            <wp:simplePos x="0" y="0"/>
            <wp:positionH relativeFrom="column">
              <wp:posOffset>-18415</wp:posOffset>
            </wp:positionH>
            <wp:positionV relativeFrom="paragraph">
              <wp:posOffset>508000</wp:posOffset>
            </wp:positionV>
            <wp:extent cx="5796915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880F3D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URADNI DOKUMENT – Postopek </w:t>
      </w:r>
      <w:r w:rsidR="00AF7C81">
        <w:rPr>
          <w:rFonts w:ascii="Arial" w:hAnsi="Arial" w:cs="Arial"/>
          <w:sz w:val="16"/>
          <w:szCs w:val="16"/>
        </w:rPr>
        <w:t>vodenja IPA svetovnih kongresov in IEB sestankov</w:t>
      </w:r>
      <w:r w:rsidR="00E80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E80C0E">
        <w:rPr>
          <w:rFonts w:ascii="Arial" w:hAnsi="Arial" w:cs="Arial"/>
          <w:sz w:val="16"/>
          <w:szCs w:val="16"/>
        </w:rPr>
        <w:t xml:space="preserve"> 2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16">
          <w:type w:val="continuous"/>
          <w:pgSz w:w="11900" w:h="16838"/>
          <w:pgMar w:top="1061" w:right="1400" w:bottom="436" w:left="1420" w:header="708" w:footer="708" w:gutter="0"/>
          <w:cols w:space="708" w:equalWidth="0">
            <w:col w:w="9080"/>
          </w:cols>
          <w:noEndnote/>
        </w:sectPr>
      </w:pPr>
    </w:p>
    <w:p w:rsidR="00ED1C16" w:rsidRDefault="00E80C0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sz w:val="26"/>
          <w:szCs w:val="26"/>
        </w:rPr>
        <w:lastRenderedPageBreak/>
        <w:t>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IEB </w:t>
      </w:r>
      <w:r w:rsidR="00165CD4">
        <w:rPr>
          <w:rFonts w:ascii="Arial" w:hAnsi="Arial" w:cs="Arial"/>
          <w:b/>
          <w:bCs/>
          <w:sz w:val="26"/>
          <w:szCs w:val="26"/>
        </w:rPr>
        <w:t>SESTANKI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165CD4" w:rsidRDefault="00165CD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165CD4">
        <w:rPr>
          <w:rFonts w:ascii="Arial" w:hAnsi="Arial" w:cs="Arial"/>
        </w:rPr>
        <w:t>S</w:t>
      </w:r>
      <w:r>
        <w:rPr>
          <w:rFonts w:ascii="Arial" w:hAnsi="Arial" w:cs="Arial"/>
        </w:rPr>
        <w:t>estanki IEB omogočajo Mednarodnemu izvršnemu</w:t>
      </w:r>
      <w:r w:rsidRPr="00165CD4">
        <w:rPr>
          <w:rFonts w:ascii="Arial" w:hAnsi="Arial" w:cs="Arial"/>
        </w:rPr>
        <w:t xml:space="preserve"> odbor</w:t>
      </w:r>
      <w:r>
        <w:rPr>
          <w:rFonts w:ascii="Arial" w:hAnsi="Arial" w:cs="Arial"/>
        </w:rPr>
        <w:t>u</w:t>
      </w:r>
      <w:r w:rsidRPr="00165CD4">
        <w:rPr>
          <w:rFonts w:ascii="Arial" w:hAnsi="Arial" w:cs="Arial"/>
        </w:rPr>
        <w:t xml:space="preserve"> obrav</w:t>
      </w:r>
      <w:r>
        <w:rPr>
          <w:rFonts w:ascii="Arial" w:hAnsi="Arial" w:cs="Arial"/>
        </w:rPr>
        <w:t>navati tekoče poslovanje zveze. P</w:t>
      </w:r>
      <w:r w:rsidRPr="00165CD4">
        <w:rPr>
          <w:rFonts w:ascii="Arial" w:hAnsi="Arial" w:cs="Arial"/>
        </w:rPr>
        <w:t>oteka</w:t>
      </w:r>
      <w:r>
        <w:rPr>
          <w:rFonts w:ascii="Arial" w:hAnsi="Arial" w:cs="Arial"/>
        </w:rPr>
        <w:t>jo</w:t>
      </w:r>
      <w:r w:rsidRPr="00165CD4">
        <w:rPr>
          <w:rFonts w:ascii="Arial" w:hAnsi="Arial" w:cs="Arial"/>
        </w:rPr>
        <w:t xml:space="preserve"> v ozračju preglednosti in vzajemnem spoštovanju, z namenom, da </w:t>
      </w:r>
      <w:r>
        <w:rPr>
          <w:rFonts w:ascii="Arial" w:hAnsi="Arial" w:cs="Arial"/>
        </w:rPr>
        <w:t xml:space="preserve">se sprejema </w:t>
      </w:r>
      <w:r w:rsidRPr="00165CD4">
        <w:rPr>
          <w:rFonts w:ascii="Arial" w:hAnsi="Arial" w:cs="Arial"/>
        </w:rPr>
        <w:t>konstruktivne uk</w:t>
      </w:r>
      <w:r>
        <w:rPr>
          <w:rFonts w:ascii="Arial" w:hAnsi="Arial" w:cs="Arial"/>
        </w:rPr>
        <w:t>repe in odločitve v skladu z odločitvami IEC in načeli zveze</w:t>
      </w:r>
      <w:r w:rsidRPr="00165CD4">
        <w:rPr>
          <w:rFonts w:ascii="Arial" w:hAnsi="Arial" w:cs="Arial"/>
        </w:rPr>
        <w:t>.</w:t>
      </w:r>
    </w:p>
    <w:p w:rsidR="00165CD4" w:rsidRDefault="00165CD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9 </w:t>
      </w:r>
      <w:r w:rsidR="00165CD4">
        <w:rPr>
          <w:rFonts w:ascii="Arial" w:hAnsi="Arial" w:cs="Arial"/>
          <w:b/>
          <w:bCs/>
          <w:sz w:val="24"/>
          <w:szCs w:val="24"/>
        </w:rPr>
        <w:t>Pogostost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165CD4" w:rsidRDefault="00165CD4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  <w:r w:rsidRPr="00165CD4">
        <w:rPr>
          <w:rFonts w:ascii="Arial" w:hAnsi="Arial" w:cs="Arial"/>
        </w:rPr>
        <w:t>Pogostost sestankov IEB se določi glede na nujnost postavk</w:t>
      </w:r>
      <w:r>
        <w:rPr>
          <w:rFonts w:ascii="Arial" w:hAnsi="Arial" w:cs="Arial"/>
        </w:rPr>
        <w:t>, o katerih</w:t>
      </w:r>
      <w:r w:rsidRPr="00165CD4">
        <w:rPr>
          <w:rFonts w:ascii="Arial" w:hAnsi="Arial" w:cs="Arial"/>
        </w:rPr>
        <w:t xml:space="preserve"> je treba razpravljati, </w:t>
      </w:r>
      <w:r w:rsidR="00D66787">
        <w:rPr>
          <w:rFonts w:ascii="Arial" w:hAnsi="Arial" w:cs="Arial"/>
        </w:rPr>
        <w:t>hkrati pa</w:t>
      </w:r>
      <w:r>
        <w:rPr>
          <w:rFonts w:ascii="Arial" w:hAnsi="Arial" w:cs="Arial"/>
        </w:rPr>
        <w:t xml:space="preserve"> je treba spoštovati </w:t>
      </w:r>
      <w:r w:rsidR="00D66787">
        <w:rPr>
          <w:rFonts w:ascii="Arial" w:hAnsi="Arial" w:cs="Arial"/>
        </w:rPr>
        <w:t xml:space="preserve">tudi </w:t>
      </w:r>
      <w:r>
        <w:rPr>
          <w:rFonts w:ascii="Arial" w:hAnsi="Arial" w:cs="Arial"/>
        </w:rPr>
        <w:t>dodeljeni proračun</w:t>
      </w:r>
      <w:r w:rsidRPr="00165CD4">
        <w:rPr>
          <w:rFonts w:ascii="Arial" w:hAnsi="Arial" w:cs="Arial"/>
        </w:rPr>
        <w:t xml:space="preserve">. Seje </w:t>
      </w:r>
      <w:r w:rsidR="00D66787">
        <w:rPr>
          <w:rFonts w:ascii="Arial" w:hAnsi="Arial" w:cs="Arial"/>
        </w:rPr>
        <w:t>predlaga pre</w:t>
      </w:r>
      <w:r w:rsidRPr="00165CD4">
        <w:rPr>
          <w:rFonts w:ascii="Arial" w:hAnsi="Arial" w:cs="Arial"/>
        </w:rPr>
        <w:t>dsednik</w:t>
      </w:r>
      <w:r w:rsidR="00D66787">
        <w:rPr>
          <w:rFonts w:ascii="Arial" w:hAnsi="Arial" w:cs="Arial"/>
        </w:rPr>
        <w:t>, o njih pa</w:t>
      </w:r>
      <w:r w:rsidRPr="00165CD4">
        <w:rPr>
          <w:rFonts w:ascii="Arial" w:hAnsi="Arial" w:cs="Arial"/>
        </w:rPr>
        <w:t xml:space="preserve"> odločajo člani IEB.</w:t>
      </w:r>
    </w:p>
    <w:p w:rsidR="00165CD4" w:rsidRDefault="00165CD4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10 Lo</w:t>
      </w:r>
      <w:r w:rsidR="00D66787">
        <w:rPr>
          <w:rFonts w:ascii="Arial" w:hAnsi="Arial" w:cs="Arial"/>
          <w:b/>
          <w:bCs/>
          <w:sz w:val="24"/>
          <w:szCs w:val="24"/>
        </w:rPr>
        <w:t>kacija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66787" w:rsidRDefault="00D6678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D66787">
        <w:rPr>
          <w:rFonts w:ascii="Arial" w:hAnsi="Arial" w:cs="Arial"/>
        </w:rPr>
        <w:t xml:space="preserve">IEB odloči o lokaciji sestankov IEB, v skladu z zahtevami in interesi </w:t>
      </w:r>
      <w:r>
        <w:rPr>
          <w:rFonts w:ascii="Arial" w:hAnsi="Arial" w:cs="Arial"/>
        </w:rPr>
        <w:t>zveze</w:t>
      </w:r>
      <w:r w:rsidRPr="00D66787">
        <w:rPr>
          <w:rFonts w:ascii="Arial" w:hAnsi="Arial" w:cs="Arial"/>
        </w:rPr>
        <w:t>.</w:t>
      </w:r>
    </w:p>
    <w:p w:rsidR="00D66787" w:rsidRDefault="00D6678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D66787" w:rsidRPr="00D66787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D66787">
        <w:rPr>
          <w:rFonts w:ascii="Arial" w:hAnsi="Arial" w:cs="Arial"/>
          <w:b/>
          <w:bCs/>
          <w:sz w:val="24"/>
          <w:szCs w:val="24"/>
        </w:rPr>
        <w:t xml:space="preserve"> 11 Dnevni red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66787" w:rsidRDefault="00D6678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D66787">
        <w:rPr>
          <w:rFonts w:ascii="Arial" w:hAnsi="Arial" w:cs="Arial"/>
        </w:rPr>
        <w:t xml:space="preserve">Vsi člani </w:t>
      </w:r>
      <w:r>
        <w:rPr>
          <w:rFonts w:ascii="Arial" w:hAnsi="Arial" w:cs="Arial"/>
        </w:rPr>
        <w:t>IEB morajo, glede na njihov interes, predlagati točke</w:t>
      </w:r>
      <w:r w:rsidRPr="00D66787">
        <w:rPr>
          <w:rFonts w:ascii="Arial" w:hAnsi="Arial" w:cs="Arial"/>
        </w:rPr>
        <w:t xml:space="preserve"> dnevnega reda v dogovorjenem roku, ki omogoča predsedniku, da </w:t>
      </w:r>
      <w:r>
        <w:rPr>
          <w:rFonts w:ascii="Arial" w:hAnsi="Arial" w:cs="Arial"/>
        </w:rPr>
        <w:t>pravočasno oblikuje</w:t>
      </w:r>
      <w:r w:rsidRPr="00D66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dnevni red sestanka</w:t>
      </w:r>
      <w:r w:rsidRPr="00D66787">
        <w:rPr>
          <w:rFonts w:ascii="Arial" w:hAnsi="Arial" w:cs="Arial"/>
        </w:rPr>
        <w:t xml:space="preserve">, tako da se </w:t>
      </w:r>
      <w:r>
        <w:rPr>
          <w:rFonts w:ascii="Arial" w:hAnsi="Arial" w:cs="Arial"/>
        </w:rPr>
        <w:t xml:space="preserve">ta </w:t>
      </w:r>
      <w:r w:rsidRPr="00D66787">
        <w:rPr>
          <w:rFonts w:ascii="Arial" w:hAnsi="Arial" w:cs="Arial"/>
        </w:rPr>
        <w:t xml:space="preserve">lahko </w:t>
      </w:r>
      <w:r>
        <w:rPr>
          <w:rFonts w:ascii="Arial" w:hAnsi="Arial" w:cs="Arial"/>
        </w:rPr>
        <w:t>razpošlje</w:t>
      </w:r>
      <w:r w:rsidRPr="00D66787">
        <w:rPr>
          <w:rFonts w:ascii="Arial" w:hAnsi="Arial" w:cs="Arial"/>
        </w:rPr>
        <w:t xml:space="preserve"> v ustreznem času.</w:t>
      </w:r>
    </w:p>
    <w:p w:rsidR="00D66787" w:rsidRDefault="00D66787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12 </w:t>
      </w:r>
      <w:r w:rsidR="00D66787">
        <w:rPr>
          <w:rFonts w:ascii="Arial" w:hAnsi="Arial" w:cs="Arial"/>
          <w:b/>
          <w:bCs/>
          <w:sz w:val="24"/>
          <w:szCs w:val="24"/>
        </w:rPr>
        <w:t>Zapisnik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DA7594" w:rsidRPr="00DA7594" w:rsidRDefault="00DA7594" w:rsidP="00DA759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DA7594">
        <w:rPr>
          <w:rFonts w:ascii="Arial" w:hAnsi="Arial" w:cs="Arial"/>
        </w:rPr>
        <w:t>Razprave na sestankih IEB se beleži. Elektronske da</w:t>
      </w:r>
      <w:r>
        <w:rPr>
          <w:rFonts w:ascii="Arial" w:hAnsi="Arial" w:cs="Arial"/>
        </w:rPr>
        <w:t>toteke se shranijo na IAC, ki je</w:t>
      </w:r>
      <w:r w:rsidRPr="00DA7594">
        <w:rPr>
          <w:rFonts w:ascii="Arial" w:hAnsi="Arial" w:cs="Arial"/>
        </w:rPr>
        <w:t xml:space="preserve"> odgovor</w:t>
      </w:r>
      <w:r>
        <w:rPr>
          <w:rFonts w:ascii="Arial" w:hAnsi="Arial" w:cs="Arial"/>
        </w:rPr>
        <w:t>en</w:t>
      </w:r>
      <w:r w:rsidRPr="00DA7594">
        <w:rPr>
          <w:rFonts w:ascii="Arial" w:hAnsi="Arial" w:cs="Arial"/>
        </w:rPr>
        <w:t xml:space="preserve"> za izdelavo zapisnika, ki </w:t>
      </w:r>
      <w:r>
        <w:rPr>
          <w:rFonts w:ascii="Arial" w:hAnsi="Arial" w:cs="Arial"/>
        </w:rPr>
        <w:t>ga nato odobri</w:t>
      </w:r>
      <w:r w:rsidRPr="00DA7594">
        <w:rPr>
          <w:rFonts w:ascii="Arial" w:hAnsi="Arial" w:cs="Arial"/>
        </w:rPr>
        <w:t xml:space="preserve"> predsednik</w:t>
      </w:r>
      <w:r>
        <w:rPr>
          <w:rFonts w:ascii="Arial" w:hAnsi="Arial" w:cs="Arial"/>
        </w:rPr>
        <w:t>, podpišeta pa</w:t>
      </w:r>
      <w:r w:rsidRPr="00DA7594">
        <w:rPr>
          <w:rFonts w:ascii="Arial" w:hAnsi="Arial" w:cs="Arial"/>
        </w:rPr>
        <w:t xml:space="preserve"> predsednik in </w:t>
      </w:r>
      <w:r>
        <w:rPr>
          <w:rFonts w:ascii="Arial" w:hAnsi="Arial" w:cs="Arial"/>
        </w:rPr>
        <w:t>tvorec zapisnika</w:t>
      </w:r>
      <w:r w:rsidRPr="00DA7594">
        <w:rPr>
          <w:rFonts w:ascii="Arial" w:hAnsi="Arial" w:cs="Arial"/>
        </w:rPr>
        <w:t xml:space="preserve">. Zapisnik </w:t>
      </w:r>
      <w:r>
        <w:rPr>
          <w:rFonts w:ascii="Arial" w:hAnsi="Arial" w:cs="Arial"/>
        </w:rPr>
        <w:t>IAC</w:t>
      </w:r>
      <w:r w:rsidRPr="00DA7594">
        <w:rPr>
          <w:rFonts w:ascii="Arial" w:hAnsi="Arial" w:cs="Arial"/>
        </w:rPr>
        <w:t xml:space="preserve"> razpošlje na IEB v najkrajšem možnem času po </w:t>
      </w:r>
      <w:r>
        <w:rPr>
          <w:rFonts w:ascii="Arial" w:hAnsi="Arial" w:cs="Arial"/>
        </w:rPr>
        <w:t xml:space="preserve">končanem </w:t>
      </w:r>
      <w:r w:rsidRPr="00DA7594">
        <w:rPr>
          <w:rFonts w:ascii="Arial" w:hAnsi="Arial" w:cs="Arial"/>
        </w:rPr>
        <w:t>IEB</w:t>
      </w:r>
      <w:r>
        <w:rPr>
          <w:rFonts w:ascii="Arial" w:hAnsi="Arial" w:cs="Arial"/>
        </w:rPr>
        <w:t xml:space="preserve"> sestanku</w:t>
      </w:r>
      <w:r w:rsidRPr="00DA7594">
        <w:rPr>
          <w:rFonts w:ascii="Arial" w:hAnsi="Arial" w:cs="Arial"/>
        </w:rPr>
        <w:t>.</w:t>
      </w:r>
    </w:p>
    <w:p w:rsidR="00DA7594" w:rsidRPr="00DA7594" w:rsidRDefault="00DA7594" w:rsidP="00DA759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DA7594" w:rsidRDefault="00DA7594" w:rsidP="00DA759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  <w:r w:rsidRPr="00DA7594">
        <w:rPr>
          <w:rFonts w:ascii="Arial" w:hAnsi="Arial" w:cs="Arial"/>
        </w:rPr>
        <w:t xml:space="preserve">Poleg tega </w:t>
      </w:r>
      <w:r w:rsidR="00531229">
        <w:rPr>
          <w:rFonts w:ascii="Arial" w:hAnsi="Arial" w:cs="Arial"/>
        </w:rPr>
        <w:t xml:space="preserve">IAC zagotovi tudi posodobljeno datoteko s </w:t>
      </w:r>
      <w:r w:rsidRPr="00DA7594">
        <w:rPr>
          <w:rFonts w:ascii="Arial" w:hAnsi="Arial" w:cs="Arial"/>
        </w:rPr>
        <w:t>podrobno</w:t>
      </w:r>
      <w:r w:rsidR="00531229">
        <w:rPr>
          <w:rFonts w:ascii="Arial" w:hAnsi="Arial" w:cs="Arial"/>
        </w:rPr>
        <w:t>stmi o</w:t>
      </w:r>
      <w:r w:rsidRPr="00DA7594">
        <w:rPr>
          <w:rFonts w:ascii="Arial" w:hAnsi="Arial" w:cs="Arial"/>
        </w:rPr>
        <w:t xml:space="preserve"> vse</w:t>
      </w:r>
      <w:r w:rsidR="00531229">
        <w:rPr>
          <w:rFonts w:ascii="Arial" w:hAnsi="Arial" w:cs="Arial"/>
        </w:rPr>
        <w:t>h ukrepih in odločitvah</w:t>
      </w:r>
      <w:r w:rsidRPr="00DA7594">
        <w:rPr>
          <w:rFonts w:ascii="Arial" w:hAnsi="Arial" w:cs="Arial"/>
        </w:rPr>
        <w:t xml:space="preserve">, ki omogočajo redno </w:t>
      </w:r>
      <w:r w:rsidR="00531229">
        <w:rPr>
          <w:rFonts w:ascii="Arial" w:hAnsi="Arial" w:cs="Arial"/>
        </w:rPr>
        <w:t xml:space="preserve">preverjanje </w:t>
      </w:r>
      <w:r w:rsidRPr="00DA7594">
        <w:rPr>
          <w:rFonts w:ascii="Arial" w:hAnsi="Arial" w:cs="Arial"/>
        </w:rPr>
        <w:t>vseh nalog.</w:t>
      </w:r>
    </w:p>
    <w:p w:rsidR="00DA7594" w:rsidRDefault="00DA7594" w:rsidP="00DA759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13 </w:t>
      </w:r>
      <w:r w:rsidR="00D323DD">
        <w:rPr>
          <w:rFonts w:ascii="Arial" w:hAnsi="Arial" w:cs="Arial"/>
          <w:b/>
          <w:bCs/>
          <w:sz w:val="24"/>
          <w:szCs w:val="24"/>
        </w:rPr>
        <w:t>Predsedovanje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IEB </w:t>
      </w:r>
      <w:r w:rsidR="00D323DD">
        <w:rPr>
          <w:rFonts w:ascii="Arial" w:hAnsi="Arial" w:cs="Arial"/>
          <w:b/>
          <w:bCs/>
          <w:sz w:val="24"/>
          <w:szCs w:val="24"/>
        </w:rPr>
        <w:t>sestanku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D323DD" w:rsidRPr="00D323DD" w:rsidRDefault="00D323DD" w:rsidP="00D32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Sestanke IEB vodi p</w:t>
      </w:r>
      <w:r w:rsidRPr="00D323DD">
        <w:rPr>
          <w:rFonts w:ascii="Arial" w:hAnsi="Arial" w:cs="Arial"/>
        </w:rPr>
        <w:t>re</w:t>
      </w:r>
      <w:r>
        <w:rPr>
          <w:rFonts w:ascii="Arial" w:hAnsi="Arial" w:cs="Arial"/>
        </w:rPr>
        <w:t>dsednik ali imenovani namestnik</w:t>
      </w:r>
      <w:r w:rsidRPr="00D323DD">
        <w:rPr>
          <w:rFonts w:ascii="Arial" w:hAnsi="Arial" w:cs="Arial"/>
        </w:rPr>
        <w:t>.</w:t>
      </w:r>
    </w:p>
    <w:p w:rsidR="00D323DD" w:rsidRPr="00D323DD" w:rsidRDefault="00D323DD" w:rsidP="00D32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DD" w:rsidRPr="00D323DD" w:rsidRDefault="00BD45E4" w:rsidP="00D32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Sestankov IEB se udeležujejo s</w:t>
      </w:r>
      <w:r w:rsidR="00D323DD" w:rsidRPr="00D323DD">
        <w:rPr>
          <w:rFonts w:ascii="Arial" w:hAnsi="Arial" w:cs="Arial"/>
        </w:rPr>
        <w:t>amo člani IEB in osebje IAC</w:t>
      </w:r>
      <w:r>
        <w:rPr>
          <w:rFonts w:ascii="Arial" w:hAnsi="Arial" w:cs="Arial"/>
        </w:rPr>
        <w:t xml:space="preserve"> in, v kolikor je to potrebno, tudi prevajalec</w:t>
      </w:r>
      <w:r w:rsidR="00D323DD" w:rsidRPr="00D323DD">
        <w:rPr>
          <w:rFonts w:ascii="Arial" w:hAnsi="Arial" w:cs="Arial"/>
        </w:rPr>
        <w:t xml:space="preserve">. Razprave </w:t>
      </w:r>
      <w:r w:rsidR="002741A2">
        <w:rPr>
          <w:rFonts w:ascii="Arial" w:hAnsi="Arial" w:cs="Arial"/>
        </w:rPr>
        <w:t>na splošno potekajo</w:t>
      </w:r>
      <w:r w:rsidR="00D323DD" w:rsidRPr="00D323DD">
        <w:rPr>
          <w:rFonts w:ascii="Arial" w:hAnsi="Arial" w:cs="Arial"/>
        </w:rPr>
        <w:t xml:space="preserve"> v angleškem jeziku ali v enem od uradnih jezikov IPA.</w:t>
      </w:r>
    </w:p>
    <w:p w:rsidR="00D323DD" w:rsidRPr="00D323DD" w:rsidRDefault="00D323DD" w:rsidP="00D32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23DD" w:rsidRDefault="00D323DD" w:rsidP="00D32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23DD">
        <w:rPr>
          <w:rFonts w:ascii="Arial" w:hAnsi="Arial" w:cs="Arial"/>
        </w:rPr>
        <w:t xml:space="preserve">Če </w:t>
      </w:r>
      <w:r w:rsidR="002741A2">
        <w:rPr>
          <w:rFonts w:ascii="Arial" w:hAnsi="Arial" w:cs="Arial"/>
        </w:rPr>
        <w:t xml:space="preserve">se </w:t>
      </w:r>
      <w:r w:rsidRPr="00D323DD">
        <w:rPr>
          <w:rFonts w:ascii="Arial" w:hAnsi="Arial" w:cs="Arial"/>
        </w:rPr>
        <w:t>posamezni člani IEB ne morejo udeležiti IEB</w:t>
      </w:r>
      <w:r w:rsidR="002741A2">
        <w:rPr>
          <w:rFonts w:ascii="Arial" w:hAnsi="Arial" w:cs="Arial"/>
        </w:rPr>
        <w:t xml:space="preserve"> sestanka, </w:t>
      </w:r>
      <w:r w:rsidRPr="00D323DD">
        <w:rPr>
          <w:rFonts w:ascii="Arial" w:hAnsi="Arial" w:cs="Arial"/>
        </w:rPr>
        <w:t>je njihova dolžnost, da obvestijo svoje kolege o ustreznih točkah razprave</w:t>
      </w:r>
      <w:r w:rsidR="002741A2">
        <w:rPr>
          <w:rFonts w:ascii="Arial" w:hAnsi="Arial" w:cs="Arial"/>
        </w:rPr>
        <w:t>,</w:t>
      </w:r>
      <w:r w:rsidRPr="00D323DD">
        <w:rPr>
          <w:rFonts w:ascii="Arial" w:hAnsi="Arial" w:cs="Arial"/>
        </w:rPr>
        <w:t xml:space="preserve"> bodisi </w:t>
      </w:r>
      <w:r w:rsidR="002741A2">
        <w:rPr>
          <w:rFonts w:ascii="Arial" w:hAnsi="Arial" w:cs="Arial"/>
        </w:rPr>
        <w:t xml:space="preserve">s </w:t>
      </w:r>
      <w:r w:rsidRPr="00D323DD">
        <w:rPr>
          <w:rFonts w:ascii="Arial" w:hAnsi="Arial" w:cs="Arial"/>
        </w:rPr>
        <w:t>pripravo p</w:t>
      </w:r>
      <w:r w:rsidR="002741A2">
        <w:rPr>
          <w:rFonts w:ascii="Arial" w:hAnsi="Arial" w:cs="Arial"/>
        </w:rPr>
        <w:t>oročila bodisi</w:t>
      </w:r>
      <w:r w:rsidRPr="00D323DD">
        <w:rPr>
          <w:rFonts w:ascii="Arial" w:hAnsi="Arial" w:cs="Arial"/>
        </w:rPr>
        <w:t xml:space="preserve"> </w:t>
      </w:r>
      <w:r w:rsidR="002741A2">
        <w:rPr>
          <w:rFonts w:ascii="Arial" w:hAnsi="Arial" w:cs="Arial"/>
        </w:rPr>
        <w:t>z delegiranjem razprave</w:t>
      </w:r>
      <w:r w:rsidRPr="00D323DD">
        <w:rPr>
          <w:rFonts w:ascii="Arial" w:hAnsi="Arial" w:cs="Arial"/>
        </w:rPr>
        <w:t xml:space="preserve"> </w:t>
      </w:r>
      <w:r w:rsidR="002741A2">
        <w:rPr>
          <w:rFonts w:ascii="Arial" w:hAnsi="Arial" w:cs="Arial"/>
        </w:rPr>
        <w:t xml:space="preserve">o točkah </w:t>
      </w:r>
      <w:r w:rsidRPr="00D323DD">
        <w:rPr>
          <w:rFonts w:ascii="Arial" w:hAnsi="Arial" w:cs="Arial"/>
        </w:rPr>
        <w:t>na drugega člana IEB.</w:t>
      </w:r>
    </w:p>
    <w:p w:rsidR="00D323DD" w:rsidRDefault="00D323DD" w:rsidP="00D32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1C16" w:rsidRDefault="0088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Člen</w:t>
      </w:r>
      <w:r w:rsidR="00E80C0E">
        <w:rPr>
          <w:rFonts w:ascii="Arial" w:hAnsi="Arial" w:cs="Arial"/>
          <w:b/>
          <w:bCs/>
          <w:sz w:val="24"/>
          <w:szCs w:val="24"/>
        </w:rPr>
        <w:t xml:space="preserve"> 14 </w:t>
      </w:r>
      <w:r w:rsidR="002741A2">
        <w:rPr>
          <w:rFonts w:ascii="Arial" w:hAnsi="Arial" w:cs="Arial"/>
          <w:b/>
          <w:bCs/>
          <w:sz w:val="24"/>
          <w:szCs w:val="24"/>
        </w:rPr>
        <w:t>Glasovanje</w:t>
      </w:r>
    </w:p>
    <w:p w:rsidR="00ED1C16" w:rsidRDefault="00ED1C16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2741A2" w:rsidRDefault="002741A2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  <w:r w:rsidRPr="002741A2">
        <w:rPr>
          <w:rFonts w:ascii="Arial" w:hAnsi="Arial" w:cs="Arial"/>
        </w:rPr>
        <w:t>Vse odločitve se sprejemajo z navadno večino. V primeru enakosti glasov, predsednik</w:t>
      </w:r>
      <w:r>
        <w:rPr>
          <w:rFonts w:ascii="Arial" w:hAnsi="Arial" w:cs="Arial"/>
        </w:rPr>
        <w:t>ov</w:t>
      </w:r>
      <w:r w:rsidRPr="002741A2">
        <w:rPr>
          <w:rFonts w:ascii="Arial" w:hAnsi="Arial" w:cs="Arial"/>
        </w:rPr>
        <w:t xml:space="preserve"> glas šteje dvojno.</w:t>
      </w:r>
    </w:p>
    <w:p w:rsidR="002741A2" w:rsidRDefault="002741A2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741A2" w:rsidRDefault="002741A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 P</w:t>
      </w:r>
      <w:r w:rsidRPr="002741A2">
        <w:rPr>
          <w:rFonts w:ascii="Arial" w:hAnsi="Arial" w:cs="Arial"/>
          <w:b/>
          <w:bCs/>
        </w:rPr>
        <w:t xml:space="preserve">ostopek </w:t>
      </w:r>
      <w:r>
        <w:rPr>
          <w:rFonts w:ascii="Arial" w:hAnsi="Arial" w:cs="Arial"/>
          <w:b/>
          <w:bCs/>
        </w:rPr>
        <w:t>vodenja IPA svetovnih kongresov</w:t>
      </w:r>
      <w:r w:rsidRPr="002741A2">
        <w:rPr>
          <w:rFonts w:ascii="Arial" w:hAnsi="Arial" w:cs="Arial"/>
          <w:b/>
          <w:bCs/>
        </w:rPr>
        <w:t xml:space="preserve"> in IEB </w:t>
      </w:r>
      <w:r>
        <w:rPr>
          <w:rFonts w:ascii="Arial" w:hAnsi="Arial" w:cs="Arial"/>
          <w:b/>
          <w:bCs/>
        </w:rPr>
        <w:t xml:space="preserve">sestankov </w:t>
      </w:r>
      <w:r w:rsidRPr="002741A2">
        <w:rPr>
          <w:rFonts w:ascii="Arial" w:hAnsi="Arial" w:cs="Arial"/>
          <w:b/>
          <w:bCs/>
        </w:rPr>
        <w:t xml:space="preserve">je </w:t>
      </w:r>
      <w:r>
        <w:rPr>
          <w:rFonts w:ascii="Arial" w:hAnsi="Arial" w:cs="Arial"/>
          <w:b/>
          <w:bCs/>
        </w:rPr>
        <w:t xml:space="preserve">sprejel </w:t>
      </w:r>
      <w:r w:rsidRPr="002741A2">
        <w:rPr>
          <w:rFonts w:ascii="Arial" w:hAnsi="Arial" w:cs="Arial"/>
          <w:b/>
          <w:bCs/>
        </w:rPr>
        <w:t>IEC me</w:t>
      </w:r>
      <w:r>
        <w:rPr>
          <w:rFonts w:ascii="Arial" w:hAnsi="Arial" w:cs="Arial"/>
          <w:b/>
          <w:bCs/>
        </w:rPr>
        <w:t>d IPA svetovnim kongresom</w:t>
      </w:r>
      <w:r w:rsidRPr="002741A2">
        <w:rPr>
          <w:rFonts w:ascii="Arial" w:hAnsi="Arial" w:cs="Arial"/>
          <w:b/>
          <w:bCs/>
        </w:rPr>
        <w:t xml:space="preserve"> na Cipru leta 2015 in je za</w:t>
      </w:r>
      <w:r>
        <w:rPr>
          <w:rFonts w:ascii="Arial" w:hAnsi="Arial" w:cs="Arial"/>
          <w:b/>
          <w:bCs/>
        </w:rPr>
        <w:t>čel veljati 16. oktobra 2015. Ta Postopek</w:t>
      </w:r>
      <w:r w:rsidRPr="002741A2">
        <w:rPr>
          <w:rFonts w:ascii="Arial" w:hAnsi="Arial" w:cs="Arial"/>
          <w:b/>
          <w:bCs/>
        </w:rPr>
        <w:t xml:space="preserve"> nadomešča vse prejšnje direktive ali sklepe o vodenju sestankov.</w:t>
      </w:r>
    </w:p>
    <w:p w:rsidR="002741A2" w:rsidRDefault="002741A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Arial" w:hAnsi="Arial" w:cs="Arial"/>
          <w:b/>
          <w:bCs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80C0E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</w:t>
      </w:r>
      <w:r w:rsidR="002741A2">
        <w:rPr>
          <w:rFonts w:ascii="Arial" w:hAnsi="Arial" w:cs="Arial"/>
          <w:b/>
          <w:bCs/>
        </w:rPr>
        <w:t>dsednik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Pierre-Martin </w:t>
      </w:r>
      <w:proofErr w:type="spellStart"/>
      <w:r>
        <w:rPr>
          <w:rFonts w:ascii="Arial" w:hAnsi="Arial" w:cs="Arial"/>
        </w:rPr>
        <w:t>Moulin</w:t>
      </w:r>
      <w:proofErr w:type="spellEnd"/>
    </w:p>
    <w:p w:rsidR="00ED1C16" w:rsidRDefault="00ED1C16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80C0E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General</w:t>
      </w:r>
      <w:r w:rsidR="002741A2">
        <w:rPr>
          <w:rFonts w:ascii="Arial" w:hAnsi="Arial" w:cs="Arial"/>
          <w:b/>
          <w:bCs/>
        </w:rPr>
        <w:t>ni sekretar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Georgios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Katsaropoulos</w:t>
      </w:r>
      <w:proofErr w:type="spellEnd"/>
    </w:p>
    <w:p w:rsidR="00ED1C16" w:rsidRDefault="00657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C16">
          <w:pgSz w:w="11900" w:h="16838"/>
          <w:pgMar w:top="1015" w:right="1400" w:bottom="436" w:left="1420" w:header="708" w:footer="708" w:gutter="0"/>
          <w:cols w:space="708" w:equalWidth="0">
            <w:col w:w="90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3B7AB326" wp14:editId="6D377C76">
            <wp:simplePos x="0" y="0"/>
            <wp:positionH relativeFrom="column">
              <wp:posOffset>-18415</wp:posOffset>
            </wp:positionH>
            <wp:positionV relativeFrom="paragraph">
              <wp:posOffset>513080</wp:posOffset>
            </wp:positionV>
            <wp:extent cx="5796915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04AEBBE6" wp14:editId="3E6B11CA">
            <wp:simplePos x="0" y="0"/>
            <wp:positionH relativeFrom="column">
              <wp:posOffset>-18415</wp:posOffset>
            </wp:positionH>
            <wp:positionV relativeFrom="paragraph">
              <wp:posOffset>560705</wp:posOffset>
            </wp:positionV>
            <wp:extent cx="579691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C16" w:rsidRDefault="00ED1C16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E80C0E" w:rsidRDefault="00880F3D">
      <w:pPr>
        <w:widowControl w:val="0"/>
        <w:tabs>
          <w:tab w:val="left" w:pos="8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IPA URADNI DOKUMENT – Postopek </w:t>
      </w:r>
      <w:r w:rsidR="00AF7C81">
        <w:rPr>
          <w:rFonts w:ascii="Arial" w:hAnsi="Arial" w:cs="Arial"/>
          <w:sz w:val="16"/>
          <w:szCs w:val="16"/>
        </w:rPr>
        <w:t>vodenja IPA svetovnih kongresov in IEB sestankov</w:t>
      </w:r>
      <w:r w:rsidR="00E80C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Stran</w:t>
      </w:r>
      <w:r w:rsidR="00E80C0E">
        <w:rPr>
          <w:rFonts w:ascii="Arial" w:hAnsi="Arial" w:cs="Arial"/>
          <w:sz w:val="16"/>
          <w:szCs w:val="16"/>
        </w:rPr>
        <w:t xml:space="preserve"> 3</w:t>
      </w:r>
    </w:p>
    <w:sectPr w:rsidR="00E80C0E">
      <w:type w:val="continuous"/>
      <w:pgSz w:w="11900" w:h="16838"/>
      <w:pgMar w:top="1015" w:right="1400" w:bottom="436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7C"/>
    <w:rsid w:val="000161CF"/>
    <w:rsid w:val="00165CD4"/>
    <w:rsid w:val="001A016C"/>
    <w:rsid w:val="002741A2"/>
    <w:rsid w:val="003147B9"/>
    <w:rsid w:val="00350E98"/>
    <w:rsid w:val="003A69FB"/>
    <w:rsid w:val="00480DCD"/>
    <w:rsid w:val="00506E53"/>
    <w:rsid w:val="00531229"/>
    <w:rsid w:val="005B3084"/>
    <w:rsid w:val="005F360A"/>
    <w:rsid w:val="00657C7C"/>
    <w:rsid w:val="00685920"/>
    <w:rsid w:val="006E4408"/>
    <w:rsid w:val="00701D7A"/>
    <w:rsid w:val="0074240A"/>
    <w:rsid w:val="007A2ED2"/>
    <w:rsid w:val="007E53D9"/>
    <w:rsid w:val="00880F3D"/>
    <w:rsid w:val="00931D22"/>
    <w:rsid w:val="009603C7"/>
    <w:rsid w:val="00986BAC"/>
    <w:rsid w:val="009B35A1"/>
    <w:rsid w:val="00A14166"/>
    <w:rsid w:val="00A66A10"/>
    <w:rsid w:val="00A777EF"/>
    <w:rsid w:val="00AC20C9"/>
    <w:rsid w:val="00AF7C81"/>
    <w:rsid w:val="00BD45E4"/>
    <w:rsid w:val="00C80629"/>
    <w:rsid w:val="00D323DD"/>
    <w:rsid w:val="00D4333B"/>
    <w:rsid w:val="00D55033"/>
    <w:rsid w:val="00D66787"/>
    <w:rsid w:val="00DA7594"/>
    <w:rsid w:val="00E80C0E"/>
    <w:rsid w:val="00E957B6"/>
    <w:rsid w:val="00ED1C16"/>
    <w:rsid w:val="00EE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Dolzan</dc:creator>
  <cp:lastModifiedBy>Dolzan</cp:lastModifiedBy>
  <cp:revision>35</cp:revision>
  <dcterms:created xsi:type="dcterms:W3CDTF">2015-11-12T18:19:00Z</dcterms:created>
  <dcterms:modified xsi:type="dcterms:W3CDTF">2015-11-26T16:09:00Z</dcterms:modified>
</cp:coreProperties>
</file>